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15C981" w14:textId="77777777" w:rsidR="003857FF" w:rsidRPr="00022B97" w:rsidRDefault="00C6061F" w:rsidP="003857FF">
      <w:pPr>
        <w:rPr>
          <w:rFonts w:cs="Calibri"/>
          <w:sz w:val="22"/>
          <w:lang w:val="en-GB"/>
        </w:rPr>
      </w:pPr>
      <w:r w:rsidRPr="00022B97">
        <w:rPr>
          <w:rFonts w:cs="Calibri"/>
          <w:noProof/>
          <w:sz w:val="22"/>
        </w:rPr>
        <mc:AlternateContent>
          <mc:Choice Requires="wps">
            <w:drawing>
              <wp:anchor distT="0" distB="0" distL="114300" distR="114300" simplePos="0" relativeHeight="251658240" behindDoc="0" locked="0" layoutInCell="1" allowOverlap="1" wp14:anchorId="733CA49F" wp14:editId="73EBDBAC">
                <wp:simplePos x="0" y="0"/>
                <wp:positionH relativeFrom="column">
                  <wp:posOffset>923925</wp:posOffset>
                </wp:positionH>
                <wp:positionV relativeFrom="paragraph">
                  <wp:posOffset>-364490</wp:posOffset>
                </wp:positionV>
                <wp:extent cx="5153891" cy="1300348"/>
                <wp:effectExtent l="0" t="0" r="27940" b="14605"/>
                <wp:wrapNone/>
                <wp:docPr id="2" name="Text Box 2"/>
                <wp:cNvGraphicFramePr/>
                <a:graphic xmlns:a="http://schemas.openxmlformats.org/drawingml/2006/main">
                  <a:graphicData uri="http://schemas.microsoft.com/office/word/2010/wordprocessingShape">
                    <wps:wsp>
                      <wps:cNvSpPr txBox="1"/>
                      <wps:spPr>
                        <a:xfrm>
                          <a:off x="0" y="0"/>
                          <a:ext cx="5153891" cy="1300348"/>
                        </a:xfrm>
                        <a:prstGeom prst="rect">
                          <a:avLst/>
                        </a:prstGeom>
                        <a:solidFill>
                          <a:schemeClr val="lt1"/>
                        </a:solidFill>
                        <a:ln w="6350">
                          <a:solidFill>
                            <a:prstClr val="black"/>
                          </a:solidFill>
                        </a:ln>
                      </wps:spPr>
                      <wps:txbx>
                        <w:txbxContent>
                          <w:p w14:paraId="67E8CA86" w14:textId="77777777" w:rsidR="00ED65B5" w:rsidRPr="00CA5C43" w:rsidRDefault="00ED65B5" w:rsidP="00ED65B5">
                            <w:pPr>
                              <w:pStyle w:val="Title"/>
                              <w:spacing w:after="0" w:line="240" w:lineRule="auto"/>
                              <w:jc w:val="center"/>
                              <w:rPr>
                                <w:rFonts w:cs="Calibri"/>
                                <w:b/>
                                <w:bCs/>
                                <w:sz w:val="22"/>
                                <w:szCs w:val="22"/>
                              </w:rPr>
                            </w:pPr>
                            <w:r w:rsidRPr="00CA5C43">
                              <w:rPr>
                                <w:rFonts w:cs="Calibri"/>
                                <w:b/>
                                <w:bCs/>
                                <w:sz w:val="22"/>
                                <w:szCs w:val="22"/>
                              </w:rPr>
                              <w:t>Job Description</w:t>
                            </w:r>
                          </w:p>
                          <w:p w14:paraId="68AE5FE0" w14:textId="77777777" w:rsidR="00ED65B5" w:rsidRPr="00CA5C43" w:rsidRDefault="00ED65B5" w:rsidP="00ED65B5">
                            <w:pPr>
                              <w:spacing w:line="240" w:lineRule="auto"/>
                              <w:rPr>
                                <w:rFonts w:cs="Calibri"/>
                                <w:b/>
                                <w:sz w:val="22"/>
                              </w:rPr>
                            </w:pPr>
                          </w:p>
                          <w:p w14:paraId="04A1157B" w14:textId="4734D555" w:rsidR="00ED65B5" w:rsidRPr="00DA3461" w:rsidRDefault="00ED65B5" w:rsidP="00ED65B5">
                            <w:pPr>
                              <w:spacing w:line="240" w:lineRule="auto"/>
                              <w:rPr>
                                <w:rFonts w:cs="Calibri"/>
                                <w:b/>
                                <w:sz w:val="22"/>
                                <w:lang w:val="en-GB"/>
                              </w:rPr>
                            </w:pPr>
                            <w:r w:rsidRPr="00CA5C43">
                              <w:rPr>
                                <w:rFonts w:cs="Calibri"/>
                                <w:b/>
                                <w:sz w:val="22"/>
                              </w:rPr>
                              <w:t>Job Title:</w:t>
                            </w:r>
                            <w:r w:rsidRPr="00CA5C43">
                              <w:rPr>
                                <w:rFonts w:cs="Calibri"/>
                                <w:b/>
                                <w:sz w:val="22"/>
                              </w:rPr>
                              <w:tab/>
                            </w:r>
                            <w:r w:rsidRPr="00CA5C43">
                              <w:rPr>
                                <w:rFonts w:cs="Calibri"/>
                                <w:b/>
                                <w:sz w:val="22"/>
                              </w:rPr>
                              <w:tab/>
                            </w:r>
                            <w:r w:rsidR="0066460E">
                              <w:rPr>
                                <w:rFonts w:cs="Calibri"/>
                                <w:b/>
                                <w:sz w:val="22"/>
                                <w:lang w:val="en-GB"/>
                              </w:rPr>
                              <w:t>Facility Manager</w:t>
                            </w:r>
                          </w:p>
                          <w:p w14:paraId="32C1C1E3" w14:textId="77777777" w:rsidR="00ED65B5" w:rsidRPr="00CA5C43" w:rsidRDefault="00ED65B5" w:rsidP="00ED65B5">
                            <w:pPr>
                              <w:spacing w:line="240" w:lineRule="auto"/>
                              <w:rPr>
                                <w:rFonts w:cs="Calibri"/>
                                <w:b/>
                                <w:sz w:val="22"/>
                              </w:rPr>
                            </w:pPr>
                          </w:p>
                          <w:p w14:paraId="4E37EFC4" w14:textId="2311B589" w:rsidR="00ED65B5" w:rsidRPr="00CA5C43" w:rsidRDefault="00ED65B5" w:rsidP="00ED65B5">
                            <w:pPr>
                              <w:spacing w:line="240" w:lineRule="auto"/>
                              <w:rPr>
                                <w:rFonts w:cs="Calibri"/>
                                <w:b/>
                                <w:sz w:val="22"/>
                              </w:rPr>
                            </w:pPr>
                            <w:r w:rsidRPr="00CA5C43">
                              <w:rPr>
                                <w:rFonts w:cs="Calibri"/>
                                <w:b/>
                                <w:sz w:val="22"/>
                              </w:rPr>
                              <w:t>Reporting to:</w:t>
                            </w:r>
                            <w:r w:rsidRPr="00CA5C43">
                              <w:rPr>
                                <w:rFonts w:cs="Calibri"/>
                                <w:b/>
                                <w:sz w:val="22"/>
                              </w:rPr>
                              <w:tab/>
                            </w:r>
                            <w:r w:rsidRPr="00CA5C43">
                              <w:rPr>
                                <w:rFonts w:cs="Calibri"/>
                                <w:b/>
                                <w:sz w:val="22"/>
                              </w:rPr>
                              <w:tab/>
                            </w:r>
                            <w:r w:rsidR="0066460E">
                              <w:rPr>
                                <w:rFonts w:cs="Calibri"/>
                                <w:b/>
                                <w:sz w:val="22"/>
                                <w:lang w:val="en-GB"/>
                              </w:rPr>
                              <w:t>Leisure Business Manager</w:t>
                            </w:r>
                          </w:p>
                          <w:p w14:paraId="52F604EC" w14:textId="77777777" w:rsidR="00ED65B5" w:rsidRPr="00CA5C43" w:rsidRDefault="00ED65B5" w:rsidP="00ED65B5">
                            <w:pPr>
                              <w:spacing w:line="240" w:lineRule="auto"/>
                              <w:rPr>
                                <w:rFonts w:cs="Calibri"/>
                                <w:b/>
                                <w:sz w:val="22"/>
                              </w:rPr>
                            </w:pPr>
                          </w:p>
                          <w:p w14:paraId="4327BFF4" w14:textId="13520E70" w:rsidR="00ED65B5" w:rsidRPr="00290D99" w:rsidRDefault="00ED65B5" w:rsidP="00ED65B5">
                            <w:pPr>
                              <w:spacing w:line="240" w:lineRule="auto"/>
                              <w:rPr>
                                <w:rFonts w:cs="Calibri"/>
                                <w:b/>
                                <w:sz w:val="22"/>
                                <w:lang w:val="en-GB"/>
                              </w:rPr>
                            </w:pPr>
                            <w:r w:rsidRPr="00CA5C43">
                              <w:rPr>
                                <w:rFonts w:cs="Calibri"/>
                                <w:b/>
                                <w:sz w:val="22"/>
                              </w:rPr>
                              <w:tab/>
                            </w:r>
                            <w:r w:rsidRPr="00CA5C43">
                              <w:rPr>
                                <w:rFonts w:cs="Calibri"/>
                                <w:b/>
                                <w:sz w:val="22"/>
                              </w:rPr>
                              <w:tab/>
                            </w:r>
                            <w:r w:rsidR="00290D99">
                              <w:rPr>
                                <w:rFonts w:cs="Calibri"/>
                                <w:b/>
                                <w:sz w:val="22"/>
                                <w:lang w:val="en-GB"/>
                              </w:rPr>
                              <w:t xml:space="preserve"> </w:t>
                            </w:r>
                          </w:p>
                          <w:p w14:paraId="66FBD4E5" w14:textId="77777777" w:rsidR="00ED65B5" w:rsidRDefault="00ED65B5" w:rsidP="00ED6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3CA49F" id="_x0000_t202" coordsize="21600,21600" o:spt="202" path="m,l,21600r21600,l21600,xe">
                <v:stroke joinstyle="miter"/>
                <v:path gradientshapeok="t" o:connecttype="rect"/>
              </v:shapetype>
              <v:shape id="Text Box 2" o:spid="_x0000_s1026" type="#_x0000_t202" style="position:absolute;margin-left:72.75pt;margin-top:-28.7pt;width:405.8pt;height:10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" fillcolor="white [3201]" strokeweight=".5pt">
                <v:textbox>
                  <w:txbxContent>
                    <w:p w14:paraId="67E8CA86" w14:textId="77777777" w:rsidR="00ED65B5" w:rsidRPr="00CA5C43" w:rsidRDefault="00ED65B5" w:rsidP="00ED65B5">
                      <w:pPr>
                        <w:pStyle w:val="Title"/>
                        <w:spacing w:after="0" w:line="240" w:lineRule="auto"/>
                        <w:jc w:val="center"/>
                        <w:rPr>
                          <w:rFonts w:cs="Calibri"/>
                          <w:b/>
                          <w:bCs/>
                          <w:sz w:val="22"/>
                          <w:szCs w:val="22"/>
                        </w:rPr>
                      </w:pPr>
                      <w:r w:rsidRPr="00CA5C43">
                        <w:rPr>
                          <w:rFonts w:cs="Calibri"/>
                          <w:b/>
                          <w:bCs/>
                          <w:sz w:val="22"/>
                          <w:szCs w:val="22"/>
                        </w:rPr>
                        <w:t>Job Description</w:t>
                      </w:r>
                    </w:p>
                    <w:p w14:paraId="68AE5FE0" w14:textId="77777777" w:rsidR="00ED65B5" w:rsidRPr="00CA5C43" w:rsidRDefault="00ED65B5" w:rsidP="00ED65B5">
                      <w:pPr>
                        <w:spacing w:line="240" w:lineRule="auto"/>
                        <w:rPr>
                          <w:rFonts w:cs="Calibri"/>
                          <w:b/>
                          <w:sz w:val="22"/>
                        </w:rPr>
                      </w:pPr>
                    </w:p>
                    <w:p w14:paraId="04A1157B" w14:textId="4734D555" w:rsidR="00ED65B5" w:rsidRPr="00DA3461" w:rsidRDefault="00ED65B5" w:rsidP="00ED65B5">
                      <w:pPr>
                        <w:spacing w:line="240" w:lineRule="auto"/>
                        <w:rPr>
                          <w:rFonts w:cs="Calibri"/>
                          <w:b/>
                          <w:sz w:val="22"/>
                          <w:lang w:val="en-GB"/>
                        </w:rPr>
                      </w:pPr>
                      <w:r w:rsidRPr="00CA5C43">
                        <w:rPr>
                          <w:rFonts w:cs="Calibri"/>
                          <w:b/>
                          <w:sz w:val="22"/>
                        </w:rPr>
                        <w:t>Job Title:</w:t>
                      </w:r>
                      <w:r w:rsidRPr="00CA5C43">
                        <w:rPr>
                          <w:rFonts w:cs="Calibri"/>
                          <w:b/>
                          <w:sz w:val="22"/>
                        </w:rPr>
                        <w:tab/>
                      </w:r>
                      <w:r w:rsidRPr="00CA5C43">
                        <w:rPr>
                          <w:rFonts w:cs="Calibri"/>
                          <w:b/>
                          <w:sz w:val="22"/>
                        </w:rPr>
                        <w:tab/>
                      </w:r>
                      <w:r w:rsidR="0066460E">
                        <w:rPr>
                          <w:rFonts w:cs="Calibri"/>
                          <w:b/>
                          <w:sz w:val="22"/>
                          <w:lang w:val="en-GB"/>
                        </w:rPr>
                        <w:t>Facility Manager</w:t>
                      </w:r>
                    </w:p>
                    <w:p w14:paraId="32C1C1E3" w14:textId="77777777" w:rsidR="00ED65B5" w:rsidRPr="00CA5C43" w:rsidRDefault="00ED65B5" w:rsidP="00ED65B5">
                      <w:pPr>
                        <w:spacing w:line="240" w:lineRule="auto"/>
                        <w:rPr>
                          <w:rFonts w:cs="Calibri"/>
                          <w:b/>
                          <w:sz w:val="22"/>
                        </w:rPr>
                      </w:pPr>
                    </w:p>
                    <w:p w14:paraId="4E37EFC4" w14:textId="2311B589" w:rsidR="00ED65B5" w:rsidRPr="00CA5C43" w:rsidRDefault="00ED65B5" w:rsidP="00ED65B5">
                      <w:pPr>
                        <w:spacing w:line="240" w:lineRule="auto"/>
                        <w:rPr>
                          <w:rFonts w:cs="Calibri"/>
                          <w:b/>
                          <w:sz w:val="22"/>
                        </w:rPr>
                      </w:pPr>
                      <w:r w:rsidRPr="00CA5C43">
                        <w:rPr>
                          <w:rFonts w:cs="Calibri"/>
                          <w:b/>
                          <w:sz w:val="22"/>
                        </w:rPr>
                        <w:t>Reporting to:</w:t>
                      </w:r>
                      <w:r w:rsidRPr="00CA5C43">
                        <w:rPr>
                          <w:rFonts w:cs="Calibri"/>
                          <w:b/>
                          <w:sz w:val="22"/>
                        </w:rPr>
                        <w:tab/>
                      </w:r>
                      <w:r w:rsidRPr="00CA5C43">
                        <w:rPr>
                          <w:rFonts w:cs="Calibri"/>
                          <w:b/>
                          <w:sz w:val="22"/>
                        </w:rPr>
                        <w:tab/>
                      </w:r>
                      <w:r w:rsidR="0066460E">
                        <w:rPr>
                          <w:rFonts w:cs="Calibri"/>
                          <w:b/>
                          <w:sz w:val="22"/>
                          <w:lang w:val="en-GB"/>
                        </w:rPr>
                        <w:t>Leisure Business Manager</w:t>
                      </w:r>
                    </w:p>
                    <w:p w14:paraId="52F604EC" w14:textId="77777777" w:rsidR="00ED65B5" w:rsidRPr="00CA5C43" w:rsidRDefault="00ED65B5" w:rsidP="00ED65B5">
                      <w:pPr>
                        <w:spacing w:line="240" w:lineRule="auto"/>
                        <w:rPr>
                          <w:rFonts w:cs="Calibri"/>
                          <w:b/>
                          <w:sz w:val="22"/>
                        </w:rPr>
                      </w:pPr>
                    </w:p>
                    <w:p w14:paraId="4327BFF4" w14:textId="13520E70" w:rsidR="00ED65B5" w:rsidRPr="00290D99" w:rsidRDefault="00ED65B5" w:rsidP="00ED65B5">
                      <w:pPr>
                        <w:spacing w:line="240" w:lineRule="auto"/>
                        <w:rPr>
                          <w:rFonts w:cs="Calibri"/>
                          <w:b/>
                          <w:sz w:val="22"/>
                          <w:lang w:val="en-GB"/>
                        </w:rPr>
                      </w:pPr>
                      <w:r w:rsidRPr="00CA5C43">
                        <w:rPr>
                          <w:rFonts w:cs="Calibri"/>
                          <w:b/>
                          <w:sz w:val="22"/>
                        </w:rPr>
                        <w:tab/>
                      </w:r>
                      <w:r w:rsidRPr="00CA5C43">
                        <w:rPr>
                          <w:rFonts w:cs="Calibri"/>
                          <w:b/>
                          <w:sz w:val="22"/>
                        </w:rPr>
                        <w:tab/>
                      </w:r>
                      <w:r w:rsidR="00290D99">
                        <w:rPr>
                          <w:rFonts w:cs="Calibri"/>
                          <w:b/>
                          <w:sz w:val="22"/>
                          <w:lang w:val="en-GB"/>
                        </w:rPr>
                        <w:t xml:space="preserve"> </w:t>
                      </w:r>
                    </w:p>
                    <w:p w14:paraId="66FBD4E5" w14:textId="77777777" w:rsidR="00ED65B5" w:rsidRDefault="00ED65B5" w:rsidP="00ED65B5"/>
                  </w:txbxContent>
                </v:textbox>
              </v:shape>
            </w:pict>
          </mc:Fallback>
        </mc:AlternateContent>
      </w:r>
    </w:p>
    <w:p w14:paraId="5170DAD0" w14:textId="77777777" w:rsidR="003857FF" w:rsidRPr="00022B97" w:rsidRDefault="003857FF" w:rsidP="003857FF">
      <w:pPr>
        <w:rPr>
          <w:rFonts w:cs="Calibri"/>
          <w:sz w:val="22"/>
          <w:lang w:val="en-GB"/>
        </w:rPr>
      </w:pPr>
    </w:p>
    <w:p w14:paraId="6EDD7420" w14:textId="77777777" w:rsidR="003857FF" w:rsidRPr="00022B97" w:rsidRDefault="003857FF" w:rsidP="003857FF">
      <w:pPr>
        <w:rPr>
          <w:rFonts w:cs="Calibri"/>
          <w:sz w:val="22"/>
          <w:lang w:val="en-GB"/>
        </w:rPr>
      </w:pPr>
    </w:p>
    <w:p w14:paraId="2A1E7737" w14:textId="77777777" w:rsidR="003857FF" w:rsidRPr="00022B97" w:rsidRDefault="003857FF" w:rsidP="003857FF">
      <w:pPr>
        <w:rPr>
          <w:rFonts w:cs="Calibri"/>
          <w:sz w:val="22"/>
          <w:lang w:val="en-GB"/>
        </w:rPr>
      </w:pPr>
    </w:p>
    <w:p w14:paraId="683D5F8B" w14:textId="77777777" w:rsidR="003857FF" w:rsidRPr="00022B97" w:rsidRDefault="003857FF" w:rsidP="003857FF">
      <w:pPr>
        <w:rPr>
          <w:rFonts w:cs="Calibri"/>
          <w:sz w:val="22"/>
          <w:lang w:val="en-GB"/>
        </w:rPr>
      </w:pPr>
    </w:p>
    <w:p w14:paraId="7F96353D" w14:textId="77777777" w:rsidR="003857FF" w:rsidRPr="00022B97" w:rsidRDefault="003857FF" w:rsidP="003857FF">
      <w:pPr>
        <w:rPr>
          <w:rFonts w:cs="Calibri"/>
          <w:sz w:val="22"/>
          <w:lang w:val="en-GB"/>
        </w:rPr>
      </w:pPr>
    </w:p>
    <w:p w14:paraId="4B7A3284" w14:textId="77777777" w:rsidR="006072B3" w:rsidRPr="00022B97" w:rsidRDefault="003857FF" w:rsidP="003857FF">
      <w:pPr>
        <w:rPr>
          <w:rFonts w:cs="Calibri"/>
          <w:b/>
          <w:bCs/>
          <w:sz w:val="22"/>
          <w:lang w:val="en-GB"/>
        </w:rPr>
      </w:pPr>
      <w:r w:rsidRPr="00022B97">
        <w:rPr>
          <w:rFonts w:cs="Calibri"/>
          <w:b/>
          <w:bCs/>
          <w:sz w:val="22"/>
          <w:lang w:val="en-GB"/>
        </w:rPr>
        <w:t>Rol</w:t>
      </w:r>
      <w:r w:rsidR="00FB286C" w:rsidRPr="00022B97">
        <w:rPr>
          <w:rFonts w:cs="Calibri"/>
          <w:b/>
          <w:bCs/>
          <w:sz w:val="22"/>
          <w:lang w:val="en-GB"/>
        </w:rPr>
        <w:t>e Purpose: </w:t>
      </w:r>
    </w:p>
    <w:p w14:paraId="14CC1180" w14:textId="77777777" w:rsidR="006072B3" w:rsidRPr="00022B97" w:rsidRDefault="00FB286C" w:rsidP="006072B3">
      <w:pPr>
        <w:rPr>
          <w:rFonts w:cs="Calibri"/>
          <w:sz w:val="22"/>
          <w:lang w:val="en-GB"/>
        </w:rPr>
      </w:pPr>
      <w:r w:rsidRPr="00022B97">
        <w:rPr>
          <w:rFonts w:cs="Calibri"/>
          <w:sz w:val="22"/>
          <w:lang w:val="en-GB"/>
        </w:rPr>
        <w:t>Lead your team to ensure the successful implementation of Celtic Leisure’s strategy, positioning it as the destination of choice for the residents of Neath Port Talbot. Your focus will be on enhancing customer satisfaction, driving increased participation, boosting commercial performance, and creating a positive social impact—all while fostering strong collaboration with strategic partners.</w:t>
      </w:r>
    </w:p>
    <w:p w14:paraId="5B892EC9" w14:textId="77777777" w:rsidR="006072B3" w:rsidRPr="00022B97" w:rsidRDefault="006072B3" w:rsidP="006072B3">
      <w:pPr>
        <w:rPr>
          <w:rFonts w:cs="Calibri"/>
          <w:sz w:val="22"/>
          <w:lang w:val="en-GB"/>
        </w:rPr>
      </w:pPr>
    </w:p>
    <w:p w14:paraId="13CC8186" w14:textId="77777777" w:rsidR="006072B3" w:rsidRPr="00022B97" w:rsidRDefault="00FB286C" w:rsidP="006072B3">
      <w:pPr>
        <w:rPr>
          <w:rFonts w:cs="Calibri"/>
          <w:b/>
          <w:bCs/>
          <w:sz w:val="22"/>
          <w:lang w:val="en-GB"/>
        </w:rPr>
      </w:pPr>
      <w:r w:rsidRPr="00022B97">
        <w:rPr>
          <w:rFonts w:cs="Calibri"/>
          <w:b/>
          <w:bCs/>
          <w:sz w:val="22"/>
          <w:lang w:val="en-GB"/>
        </w:rPr>
        <w:t>Key Accountabilities</w:t>
      </w:r>
    </w:p>
    <w:p w14:paraId="7907FD97" w14:textId="77777777" w:rsidR="006072B3" w:rsidRPr="00022B97" w:rsidRDefault="00FB286C" w:rsidP="006072B3">
      <w:pPr>
        <w:rPr>
          <w:rFonts w:cs="Calibri"/>
          <w:sz w:val="22"/>
          <w:lang w:val="en-GB"/>
        </w:rPr>
      </w:pPr>
      <w:r w:rsidRPr="00022B97">
        <w:rPr>
          <w:rFonts w:cs="Calibri"/>
          <w:i/>
          <w:iCs/>
          <w:sz w:val="22"/>
          <w:lang w:val="en-GB"/>
        </w:rPr>
        <w:t>Strategic Leadership</w:t>
      </w:r>
      <w:r w:rsidRPr="00022B97">
        <w:rPr>
          <w:rFonts w:cs="Calibri"/>
          <w:sz w:val="22"/>
          <w:lang w:val="en-GB"/>
        </w:rPr>
        <w:t> – support Celtic Leisure’s goal of becoming the preferred destination for the people of Neath Port Talbot by delivering safe, high-quality services that promote active and healthy communities.</w:t>
      </w:r>
    </w:p>
    <w:p w14:paraId="6F5745D1" w14:textId="77777777" w:rsidR="006072B3" w:rsidRPr="00022B97" w:rsidRDefault="006072B3" w:rsidP="006072B3">
      <w:pPr>
        <w:rPr>
          <w:rFonts w:cs="Calibri"/>
          <w:sz w:val="22"/>
          <w:lang w:val="en-GB"/>
        </w:rPr>
      </w:pPr>
    </w:p>
    <w:p w14:paraId="651D191D" w14:textId="77777777" w:rsidR="009C753E" w:rsidRPr="00022B97" w:rsidRDefault="00FB286C" w:rsidP="009C753E">
      <w:pPr>
        <w:rPr>
          <w:rFonts w:cs="Calibri"/>
          <w:sz w:val="22"/>
          <w:lang w:val="en-GB"/>
        </w:rPr>
      </w:pPr>
      <w:r w:rsidRPr="00022B97">
        <w:rPr>
          <w:rFonts w:cs="Calibri"/>
          <w:i/>
          <w:iCs/>
          <w:sz w:val="22"/>
          <w:lang w:val="en-GB"/>
        </w:rPr>
        <w:t>People Leadership &amp; Development</w:t>
      </w:r>
      <w:r w:rsidRPr="00022B97">
        <w:rPr>
          <w:rFonts w:cs="Calibri"/>
          <w:sz w:val="22"/>
          <w:lang w:val="en-GB"/>
        </w:rPr>
        <w:t> – mentor and inspire your team, empowering them to make customer-centric decisions and prioritise the well-being of both customers and colleagues. Establish clear financial and operational objectives and cultivate a culture where everyone feels valued, respected, and celebrated for delivering outstanding customer service.</w:t>
      </w:r>
    </w:p>
    <w:p w14:paraId="066704C8" w14:textId="77777777" w:rsidR="009C753E" w:rsidRPr="00022B97" w:rsidRDefault="009C753E" w:rsidP="009C753E">
      <w:pPr>
        <w:rPr>
          <w:rFonts w:cs="Calibri"/>
          <w:sz w:val="22"/>
          <w:lang w:val="en-GB"/>
        </w:rPr>
      </w:pPr>
    </w:p>
    <w:p w14:paraId="622A60B9" w14:textId="77777777" w:rsidR="009C753E" w:rsidRPr="00022B97" w:rsidRDefault="00FB286C" w:rsidP="009C753E">
      <w:pPr>
        <w:rPr>
          <w:rFonts w:cs="Calibri"/>
          <w:sz w:val="22"/>
          <w:lang w:val="en-GB"/>
        </w:rPr>
      </w:pPr>
      <w:r w:rsidRPr="00022B97">
        <w:rPr>
          <w:rFonts w:cs="Calibri"/>
          <w:i/>
          <w:iCs/>
          <w:sz w:val="22"/>
          <w:lang w:val="en-GB"/>
        </w:rPr>
        <w:t>Financial Performance</w:t>
      </w:r>
      <w:r w:rsidRPr="00022B97">
        <w:rPr>
          <w:rFonts w:cs="Calibri"/>
          <w:sz w:val="22"/>
          <w:lang w:val="en-GB"/>
        </w:rPr>
        <w:t> – Drive the achievement of Celtic Leisure’s financial goals through effective team management and by introducing innovative strategies that enhance commercial performance. Utilise key commercial KPIs to support your team in meeting financial objectives set in collaboration with your line manager.</w:t>
      </w:r>
    </w:p>
    <w:p w14:paraId="7A8FA75B" w14:textId="77777777" w:rsidR="009C753E" w:rsidRPr="00022B97" w:rsidRDefault="009C753E" w:rsidP="009C753E">
      <w:pPr>
        <w:rPr>
          <w:rFonts w:cs="Calibri"/>
          <w:sz w:val="22"/>
          <w:lang w:val="en-GB"/>
        </w:rPr>
      </w:pPr>
    </w:p>
    <w:p w14:paraId="6805B876" w14:textId="77777777" w:rsidR="009C753E" w:rsidRPr="00022B97" w:rsidRDefault="00FB286C" w:rsidP="009C753E">
      <w:pPr>
        <w:rPr>
          <w:rFonts w:cs="Calibri"/>
          <w:sz w:val="22"/>
          <w:lang w:val="en-GB"/>
        </w:rPr>
      </w:pPr>
      <w:r w:rsidRPr="00022B97">
        <w:rPr>
          <w:rFonts w:cs="Calibri"/>
          <w:i/>
          <w:iCs/>
          <w:sz w:val="22"/>
          <w:lang w:val="en-GB"/>
        </w:rPr>
        <w:t>Operational Performance</w:t>
      </w:r>
      <w:r w:rsidRPr="00022B97">
        <w:rPr>
          <w:rFonts w:cs="Calibri"/>
          <w:sz w:val="22"/>
          <w:lang w:val="en-GB"/>
        </w:rPr>
        <w:t> - achieve Celtic Leisure’s operational objectives through effective management and leadership of your team. Utilise operational and monitoring systems to meet Celtic Leisure’s quality and safety standards delivering excellence across all services.</w:t>
      </w:r>
    </w:p>
    <w:p w14:paraId="2E6547A8" w14:textId="77777777" w:rsidR="009C753E" w:rsidRPr="00022B97" w:rsidRDefault="009C753E" w:rsidP="009C753E">
      <w:pPr>
        <w:rPr>
          <w:rFonts w:cs="Calibri"/>
          <w:sz w:val="22"/>
          <w:lang w:val="en-GB"/>
        </w:rPr>
      </w:pPr>
    </w:p>
    <w:p w14:paraId="586A4348" w14:textId="3E8278E9" w:rsidR="00FB286C" w:rsidRPr="00022B97" w:rsidRDefault="00FB286C" w:rsidP="009C753E">
      <w:pPr>
        <w:rPr>
          <w:rFonts w:cs="Calibri"/>
          <w:sz w:val="22"/>
          <w:lang w:val="en-GB"/>
        </w:rPr>
      </w:pPr>
      <w:r w:rsidRPr="00022B97">
        <w:rPr>
          <w:rFonts w:cs="Calibri"/>
          <w:i/>
          <w:iCs/>
          <w:sz w:val="22"/>
          <w:lang w:val="en-GB"/>
        </w:rPr>
        <w:t>Client Relationships</w:t>
      </w:r>
      <w:r w:rsidRPr="00022B97">
        <w:rPr>
          <w:rFonts w:cs="Calibri"/>
          <w:sz w:val="22"/>
          <w:lang w:val="en-GB"/>
        </w:rPr>
        <w:t> – Lead your team in exceeding the expectations of Neath Port Talbot Council by fulfilling both the spirit and the contractual terms of the partnership, reinforcing Celtic Leisure’s position as a vital and trusted strategic partner.</w:t>
      </w:r>
    </w:p>
    <w:p w14:paraId="579EA7DD" w14:textId="7B7C9DB5" w:rsidR="00D54A8B" w:rsidRPr="00022B97" w:rsidRDefault="00F52E5B" w:rsidP="00D54A8B">
      <w:pPr>
        <w:pStyle w:val="Heading3"/>
        <w:rPr>
          <w:rFonts w:cs="Calibri"/>
          <w:i/>
          <w:color w:val="auto"/>
          <w:sz w:val="22"/>
          <w:szCs w:val="22"/>
        </w:rPr>
      </w:pPr>
      <w:r w:rsidRPr="00022B97">
        <w:rPr>
          <w:rFonts w:cs="Calibri"/>
          <w:color w:val="auto"/>
          <w:sz w:val="22"/>
          <w:szCs w:val="22"/>
          <w:lang w:val="en-GB"/>
        </w:rPr>
        <w:t>S</w:t>
      </w:r>
      <w:r w:rsidR="00D54A8B" w:rsidRPr="00022B97">
        <w:rPr>
          <w:rFonts w:cs="Calibri"/>
          <w:color w:val="auto"/>
          <w:sz w:val="22"/>
          <w:szCs w:val="22"/>
        </w:rPr>
        <w:t xml:space="preserve">ummary of Main Responsibilities </w:t>
      </w:r>
    </w:p>
    <w:p w14:paraId="541D4C89" w14:textId="6FFBAF20" w:rsidR="00D54A8B" w:rsidRPr="00022B97" w:rsidRDefault="001D49B9" w:rsidP="001D49B9">
      <w:pPr>
        <w:jc w:val="both"/>
        <w:rPr>
          <w:rFonts w:cs="Calibri"/>
          <w:sz w:val="22"/>
          <w:lang w:val="en-GB"/>
        </w:rPr>
      </w:pPr>
      <w:r w:rsidRPr="00022B97">
        <w:rPr>
          <w:rFonts w:cs="Calibri"/>
          <w:sz w:val="22"/>
          <w:lang w:val="en-GB"/>
        </w:rPr>
        <w:t>People Leadership &amp; Development</w:t>
      </w:r>
    </w:p>
    <w:p w14:paraId="3359E615" w14:textId="5AD35C38" w:rsidR="13C1952C" w:rsidRPr="00022B97" w:rsidRDefault="13C1952C" w:rsidP="013681CB">
      <w:pPr>
        <w:pStyle w:val="BodyTextIndent2"/>
        <w:numPr>
          <w:ilvl w:val="0"/>
          <w:numId w:val="45"/>
        </w:numPr>
        <w:spacing w:after="0" w:line="240" w:lineRule="auto"/>
        <w:ind w:left="709" w:hanging="709"/>
        <w:rPr>
          <w:rFonts w:ascii="Calibri" w:hAnsi="Calibri" w:cs="Calibri"/>
          <w:sz w:val="22"/>
          <w:szCs w:val="22"/>
          <w:lang w:val="en-GB"/>
        </w:rPr>
      </w:pPr>
      <w:r w:rsidRPr="00022B97">
        <w:rPr>
          <w:rFonts w:ascii="Calibri" w:hAnsi="Calibri" w:cs="Calibri"/>
          <w:sz w:val="22"/>
          <w:szCs w:val="22"/>
          <w:lang w:val="en-GB"/>
        </w:rPr>
        <w:t xml:space="preserve">Develop a high performing leadership team to continually drive </w:t>
      </w:r>
      <w:r w:rsidR="1DD8DB7A" w:rsidRPr="00022B97">
        <w:rPr>
          <w:rFonts w:ascii="Calibri" w:hAnsi="Calibri" w:cs="Calibri"/>
          <w:sz w:val="22"/>
          <w:szCs w:val="22"/>
          <w:lang w:val="en-GB"/>
        </w:rPr>
        <w:t>improvements</w:t>
      </w:r>
      <w:r w:rsidRPr="00022B97">
        <w:rPr>
          <w:rFonts w:ascii="Calibri" w:hAnsi="Calibri" w:cs="Calibri"/>
          <w:sz w:val="22"/>
          <w:szCs w:val="22"/>
          <w:lang w:val="en-GB"/>
        </w:rPr>
        <w:t xml:space="preserve"> across the key measures, including customer satisfaction, colleague </w:t>
      </w:r>
      <w:r w:rsidR="286EFA3F" w:rsidRPr="00022B97">
        <w:rPr>
          <w:rFonts w:ascii="Calibri" w:hAnsi="Calibri" w:cs="Calibri"/>
          <w:sz w:val="22"/>
          <w:szCs w:val="22"/>
          <w:lang w:val="en-GB"/>
        </w:rPr>
        <w:t>engagement</w:t>
      </w:r>
      <w:r w:rsidRPr="00022B97">
        <w:rPr>
          <w:rFonts w:ascii="Calibri" w:hAnsi="Calibri" w:cs="Calibri"/>
          <w:sz w:val="22"/>
          <w:szCs w:val="22"/>
          <w:lang w:val="en-GB"/>
        </w:rPr>
        <w:t xml:space="preserve"> and part</w:t>
      </w:r>
      <w:r w:rsidR="70799B8D" w:rsidRPr="00022B97">
        <w:rPr>
          <w:rFonts w:ascii="Calibri" w:hAnsi="Calibri" w:cs="Calibri"/>
          <w:sz w:val="22"/>
          <w:szCs w:val="22"/>
          <w:lang w:val="en-GB"/>
        </w:rPr>
        <w:t xml:space="preserve">icipation and </w:t>
      </w:r>
      <w:r w:rsidR="18C1E3C9" w:rsidRPr="00022B97">
        <w:rPr>
          <w:rFonts w:ascii="Calibri" w:hAnsi="Calibri" w:cs="Calibri"/>
          <w:sz w:val="22"/>
          <w:szCs w:val="22"/>
          <w:lang w:val="en-GB"/>
        </w:rPr>
        <w:t>revenue</w:t>
      </w:r>
      <w:r w:rsidR="70799B8D" w:rsidRPr="00022B97">
        <w:rPr>
          <w:rFonts w:ascii="Calibri" w:hAnsi="Calibri" w:cs="Calibri"/>
          <w:sz w:val="22"/>
          <w:szCs w:val="22"/>
          <w:lang w:val="en-GB"/>
        </w:rPr>
        <w:t xml:space="preserve"> growth. </w:t>
      </w:r>
    </w:p>
    <w:p w14:paraId="030E1298" w14:textId="694AE1A3" w:rsidR="00D54A8B" w:rsidRPr="00022B97" w:rsidRDefault="00D54A8B" w:rsidP="00D54A8B">
      <w:pPr>
        <w:pStyle w:val="BodyTextIndent2"/>
        <w:numPr>
          <w:ilvl w:val="0"/>
          <w:numId w:val="45"/>
        </w:numPr>
        <w:spacing w:after="0" w:line="240" w:lineRule="auto"/>
        <w:ind w:left="709" w:hanging="709"/>
        <w:rPr>
          <w:rFonts w:ascii="Calibri" w:hAnsi="Calibri" w:cs="Calibri"/>
          <w:sz w:val="22"/>
          <w:szCs w:val="22"/>
          <w:lang w:val="en-GB"/>
        </w:rPr>
      </w:pPr>
      <w:r w:rsidRPr="00022B97">
        <w:rPr>
          <w:rFonts w:ascii="Calibri" w:hAnsi="Calibri" w:cs="Calibri"/>
          <w:sz w:val="22"/>
          <w:szCs w:val="22"/>
          <w:lang w:val="en-GB"/>
        </w:rPr>
        <w:t>Manage all staff at the designated facilities</w:t>
      </w:r>
      <w:r w:rsidR="00060DA5" w:rsidRPr="00022B97">
        <w:rPr>
          <w:rFonts w:ascii="Calibri" w:hAnsi="Calibri" w:cs="Calibri"/>
          <w:sz w:val="22"/>
          <w:szCs w:val="22"/>
          <w:lang w:val="en-GB"/>
        </w:rPr>
        <w:t xml:space="preserve"> throughout the full employment cycle. </w:t>
      </w:r>
      <w:r w:rsidR="00CC7511" w:rsidRPr="00022B97">
        <w:rPr>
          <w:rFonts w:ascii="Calibri" w:hAnsi="Calibri" w:cs="Calibri"/>
          <w:sz w:val="22"/>
          <w:szCs w:val="22"/>
          <w:lang w:val="en-GB"/>
        </w:rPr>
        <w:t xml:space="preserve">From onboarding, performance management to </w:t>
      </w:r>
      <w:r w:rsidR="00C15808" w:rsidRPr="00022B97">
        <w:rPr>
          <w:rFonts w:ascii="Calibri" w:hAnsi="Calibri" w:cs="Calibri"/>
          <w:sz w:val="22"/>
          <w:szCs w:val="22"/>
          <w:lang w:val="en-GB"/>
        </w:rPr>
        <w:t>evoking</w:t>
      </w:r>
      <w:r w:rsidR="00CC7511" w:rsidRPr="00022B97">
        <w:rPr>
          <w:rFonts w:ascii="Calibri" w:hAnsi="Calibri" w:cs="Calibri"/>
          <w:sz w:val="22"/>
          <w:szCs w:val="22"/>
          <w:lang w:val="en-GB"/>
        </w:rPr>
        <w:t xml:space="preserve"> and conducting investigations when required. </w:t>
      </w:r>
    </w:p>
    <w:p w14:paraId="6C698889" w14:textId="244095F0" w:rsidR="001D0456" w:rsidRPr="00022B97" w:rsidRDefault="00D54A8B" w:rsidP="69B43491">
      <w:pPr>
        <w:pStyle w:val="BodyTextIndent"/>
        <w:numPr>
          <w:ilvl w:val="0"/>
          <w:numId w:val="45"/>
        </w:numPr>
        <w:ind w:left="709" w:hanging="709"/>
        <w:rPr>
          <w:rFonts w:ascii="Calibri" w:hAnsi="Calibri" w:cs="Calibri"/>
          <w:i w:val="0"/>
          <w:iCs w:val="0"/>
          <w:sz w:val="22"/>
          <w:szCs w:val="22"/>
        </w:rPr>
      </w:pPr>
      <w:r w:rsidRPr="00022B97">
        <w:rPr>
          <w:rFonts w:ascii="Calibri" w:hAnsi="Calibri" w:cs="Calibri"/>
          <w:i w:val="0"/>
          <w:iCs w:val="0"/>
          <w:sz w:val="22"/>
          <w:szCs w:val="22"/>
        </w:rPr>
        <w:t>Oversee the management process for all claims for payment made by staff and contact the payroll section to address any pay queries from site staff</w:t>
      </w:r>
      <w:r w:rsidR="6015481B" w:rsidRPr="00022B97">
        <w:rPr>
          <w:rFonts w:ascii="Calibri" w:hAnsi="Calibri" w:cs="Calibri"/>
          <w:i w:val="0"/>
          <w:iCs w:val="0"/>
          <w:sz w:val="22"/>
          <w:szCs w:val="22"/>
        </w:rPr>
        <w:t xml:space="preserve">, including signing </w:t>
      </w:r>
      <w:proofErr w:type="gramStart"/>
      <w:r w:rsidR="6015481B" w:rsidRPr="00022B97">
        <w:rPr>
          <w:rFonts w:ascii="Calibri" w:hAnsi="Calibri" w:cs="Calibri"/>
          <w:i w:val="0"/>
          <w:iCs w:val="0"/>
          <w:sz w:val="22"/>
          <w:szCs w:val="22"/>
        </w:rPr>
        <w:t>off of</w:t>
      </w:r>
      <w:proofErr w:type="gramEnd"/>
      <w:r w:rsidR="6015481B" w:rsidRPr="00022B97">
        <w:rPr>
          <w:rFonts w:ascii="Calibri" w:hAnsi="Calibri" w:cs="Calibri"/>
          <w:i w:val="0"/>
          <w:iCs w:val="0"/>
          <w:sz w:val="22"/>
          <w:szCs w:val="22"/>
        </w:rPr>
        <w:t xml:space="preserve"> time sheets when </w:t>
      </w:r>
      <w:r w:rsidR="75079794" w:rsidRPr="00022B97">
        <w:rPr>
          <w:rFonts w:ascii="Calibri" w:hAnsi="Calibri" w:cs="Calibri"/>
          <w:i w:val="0"/>
          <w:iCs w:val="0"/>
          <w:sz w:val="22"/>
          <w:szCs w:val="22"/>
        </w:rPr>
        <w:t>required</w:t>
      </w:r>
      <w:r w:rsidR="00F27878" w:rsidRPr="00022B97">
        <w:rPr>
          <w:rFonts w:ascii="Calibri" w:hAnsi="Calibri" w:cs="Calibri"/>
          <w:i w:val="0"/>
          <w:iCs w:val="0"/>
          <w:sz w:val="22"/>
          <w:szCs w:val="22"/>
        </w:rPr>
        <w:t>.</w:t>
      </w:r>
    </w:p>
    <w:p w14:paraId="27975436" w14:textId="77777777" w:rsidR="00D665E4" w:rsidRPr="00022B97" w:rsidRDefault="00D665E4" w:rsidP="00D665E4">
      <w:pPr>
        <w:pStyle w:val="BodyTextIndent"/>
        <w:rPr>
          <w:rFonts w:ascii="Calibri" w:hAnsi="Calibri" w:cs="Calibri"/>
          <w:i w:val="0"/>
          <w:iCs w:val="0"/>
          <w:sz w:val="22"/>
          <w:szCs w:val="22"/>
        </w:rPr>
      </w:pPr>
    </w:p>
    <w:p w14:paraId="050AA112" w14:textId="77777777" w:rsidR="00D665E4" w:rsidRPr="00022B97" w:rsidRDefault="00D665E4" w:rsidP="00D665E4">
      <w:pPr>
        <w:pStyle w:val="BodyTextIndent"/>
        <w:rPr>
          <w:rFonts w:ascii="Calibri" w:hAnsi="Calibri" w:cs="Calibri"/>
          <w:i w:val="0"/>
          <w:iCs w:val="0"/>
          <w:sz w:val="22"/>
          <w:szCs w:val="22"/>
        </w:rPr>
      </w:pPr>
    </w:p>
    <w:p w14:paraId="28AB0359" w14:textId="77777777" w:rsidR="00D665E4" w:rsidRPr="00022B97" w:rsidRDefault="00D665E4" w:rsidP="00D665E4">
      <w:pPr>
        <w:pStyle w:val="BodyTextIndent"/>
        <w:rPr>
          <w:rFonts w:ascii="Calibri" w:hAnsi="Calibri" w:cs="Calibri"/>
          <w:i w:val="0"/>
          <w:iCs w:val="0"/>
          <w:sz w:val="22"/>
          <w:szCs w:val="22"/>
        </w:rPr>
      </w:pPr>
    </w:p>
    <w:p w14:paraId="3FE05AF0" w14:textId="77777777" w:rsidR="00D665E4" w:rsidRPr="00022B97" w:rsidRDefault="00D665E4" w:rsidP="00D665E4">
      <w:pPr>
        <w:pStyle w:val="BodyTextIndent"/>
        <w:rPr>
          <w:rFonts w:ascii="Calibri" w:hAnsi="Calibri" w:cs="Calibri"/>
          <w:i w:val="0"/>
          <w:iCs w:val="0"/>
          <w:sz w:val="22"/>
          <w:szCs w:val="22"/>
        </w:rPr>
      </w:pPr>
    </w:p>
    <w:p w14:paraId="07053914" w14:textId="598EE76B" w:rsidR="00F27878" w:rsidRPr="00022B97" w:rsidRDefault="00F27878" w:rsidP="00F27878">
      <w:pPr>
        <w:pStyle w:val="ListParagraph"/>
        <w:numPr>
          <w:ilvl w:val="0"/>
          <w:numId w:val="45"/>
        </w:numPr>
        <w:spacing w:line="240" w:lineRule="auto"/>
        <w:ind w:left="709" w:hanging="709"/>
        <w:contextualSpacing w:val="0"/>
        <w:rPr>
          <w:rFonts w:cs="Calibri"/>
          <w:sz w:val="22"/>
        </w:rPr>
      </w:pPr>
      <w:r w:rsidRPr="00022B97">
        <w:rPr>
          <w:rFonts w:cs="Calibri"/>
          <w:sz w:val="22"/>
        </w:rPr>
        <w:t xml:space="preserve">Responsible for advising the Head of HR and LBM of </w:t>
      </w:r>
      <w:r w:rsidR="00D665E4" w:rsidRPr="00022B97">
        <w:rPr>
          <w:rFonts w:cs="Calibri"/>
          <w:sz w:val="22"/>
          <w:lang w:val="en-GB"/>
        </w:rPr>
        <w:t>any ER</w:t>
      </w:r>
      <w:r w:rsidRPr="00022B97">
        <w:rPr>
          <w:rFonts w:cs="Calibri"/>
          <w:sz w:val="22"/>
        </w:rPr>
        <w:t xml:space="preserve"> issues which may arise in relation to sickness, discipline, grievance etc.</w:t>
      </w:r>
    </w:p>
    <w:p w14:paraId="6E6B5DEC" w14:textId="77777777" w:rsidR="00F27878" w:rsidRPr="00022B97" w:rsidRDefault="00F27878" w:rsidP="00F27878">
      <w:pPr>
        <w:pStyle w:val="ListParagraph"/>
        <w:numPr>
          <w:ilvl w:val="0"/>
          <w:numId w:val="45"/>
        </w:numPr>
        <w:spacing w:line="240" w:lineRule="auto"/>
        <w:ind w:left="709" w:hanging="709"/>
        <w:contextualSpacing w:val="0"/>
        <w:jc w:val="both"/>
        <w:rPr>
          <w:rFonts w:cs="Calibri"/>
          <w:sz w:val="22"/>
        </w:rPr>
      </w:pPr>
      <w:r w:rsidRPr="00022B97">
        <w:rPr>
          <w:rFonts w:cs="Calibri"/>
          <w:sz w:val="22"/>
        </w:rPr>
        <w:t>Accountable for staff compliance with all CL HR Policies and Procedures</w:t>
      </w:r>
    </w:p>
    <w:p w14:paraId="5CC5DD16" w14:textId="77777777" w:rsidR="00D54A8B" w:rsidRPr="00022B97" w:rsidRDefault="00D54A8B" w:rsidP="00D54A8B">
      <w:pPr>
        <w:jc w:val="both"/>
        <w:rPr>
          <w:rFonts w:cs="Calibri"/>
          <w:sz w:val="22"/>
          <w:lang w:val="en-GB"/>
        </w:rPr>
      </w:pPr>
    </w:p>
    <w:p w14:paraId="2DBF80AA" w14:textId="1541A5D4" w:rsidR="00D54A8B" w:rsidRPr="00022B97" w:rsidRDefault="00D54A8B" w:rsidP="00394763">
      <w:pPr>
        <w:jc w:val="both"/>
        <w:rPr>
          <w:rFonts w:cs="Calibri"/>
          <w:sz w:val="22"/>
          <w:lang w:val="en-GB"/>
        </w:rPr>
      </w:pPr>
      <w:r w:rsidRPr="00022B97">
        <w:rPr>
          <w:rFonts w:cs="Calibri"/>
          <w:sz w:val="22"/>
        </w:rPr>
        <w:t>F</w:t>
      </w:r>
      <w:proofErr w:type="spellStart"/>
      <w:r w:rsidR="00F94C58" w:rsidRPr="00022B97">
        <w:rPr>
          <w:rFonts w:cs="Calibri"/>
          <w:sz w:val="22"/>
          <w:lang w:val="en-GB"/>
        </w:rPr>
        <w:t>inancial</w:t>
      </w:r>
      <w:proofErr w:type="spellEnd"/>
      <w:r w:rsidR="0028127C" w:rsidRPr="00022B97">
        <w:rPr>
          <w:rFonts w:cs="Calibri"/>
          <w:sz w:val="22"/>
          <w:lang w:val="en-GB"/>
        </w:rPr>
        <w:t xml:space="preserve"> Performance</w:t>
      </w:r>
    </w:p>
    <w:p w14:paraId="7F688B81" w14:textId="7ECAFAC3" w:rsidR="00DD0B53" w:rsidRPr="00022B97" w:rsidRDefault="00941DC9" w:rsidP="4C6942C8">
      <w:pPr>
        <w:pStyle w:val="ListParagraph"/>
        <w:numPr>
          <w:ilvl w:val="0"/>
          <w:numId w:val="41"/>
        </w:numPr>
        <w:autoSpaceDE w:val="0"/>
        <w:autoSpaceDN w:val="0"/>
        <w:adjustRightInd w:val="0"/>
        <w:spacing w:line="240" w:lineRule="auto"/>
        <w:rPr>
          <w:rFonts w:cs="Calibri"/>
          <w:sz w:val="22"/>
          <w:lang w:val="en-US"/>
        </w:rPr>
      </w:pPr>
      <w:r w:rsidRPr="00022B97">
        <w:rPr>
          <w:rFonts w:cs="Calibri"/>
          <w:sz w:val="22"/>
          <w:lang w:val="en-US"/>
        </w:rPr>
        <w:t xml:space="preserve">As FM you </w:t>
      </w:r>
      <w:r w:rsidR="00D904AF" w:rsidRPr="00022B97">
        <w:rPr>
          <w:rFonts w:cs="Calibri"/>
          <w:sz w:val="22"/>
          <w:lang w:val="en-US"/>
        </w:rPr>
        <w:t>will</w:t>
      </w:r>
      <w:r w:rsidR="560C99B6" w:rsidRPr="00022B97">
        <w:rPr>
          <w:rFonts w:cs="Calibri"/>
          <w:sz w:val="22"/>
          <w:lang w:val="en-US"/>
        </w:rPr>
        <w:t xml:space="preserve"> ensure that all financial procedures and policies are </w:t>
      </w:r>
      <w:r w:rsidR="005942D5" w:rsidRPr="00022B97">
        <w:rPr>
          <w:rFonts w:cs="Calibri"/>
          <w:sz w:val="22"/>
          <w:lang w:val="en-US"/>
        </w:rPr>
        <w:t>implemented,</w:t>
      </w:r>
      <w:r w:rsidR="560C99B6" w:rsidRPr="00022B97">
        <w:rPr>
          <w:rFonts w:cs="Calibri"/>
          <w:sz w:val="22"/>
          <w:lang w:val="en-US"/>
        </w:rPr>
        <w:t xml:space="preserve"> and the appropriate standards of performance are achieved</w:t>
      </w:r>
      <w:r w:rsidR="005942D5">
        <w:rPr>
          <w:rFonts w:cs="Calibri"/>
          <w:sz w:val="22"/>
          <w:lang w:val="en-US"/>
        </w:rPr>
        <w:t xml:space="preserve"> by your team.</w:t>
      </w:r>
    </w:p>
    <w:p w14:paraId="68BCDF27" w14:textId="0CD5DC0F" w:rsidR="00DD0B53" w:rsidRPr="00022B97" w:rsidRDefault="37D30E45" w:rsidP="4C6942C8">
      <w:pPr>
        <w:numPr>
          <w:ilvl w:val="0"/>
          <w:numId w:val="41"/>
        </w:numPr>
        <w:spacing w:line="240" w:lineRule="auto"/>
        <w:jc w:val="both"/>
        <w:rPr>
          <w:rFonts w:cs="Calibri"/>
          <w:sz w:val="22"/>
          <w:lang w:val="en-US"/>
        </w:rPr>
      </w:pPr>
      <w:r w:rsidRPr="00022B97">
        <w:rPr>
          <w:rFonts w:cs="Calibri"/>
          <w:sz w:val="22"/>
          <w:lang w:val="en-US"/>
        </w:rPr>
        <w:t xml:space="preserve">Accountable </w:t>
      </w:r>
      <w:r w:rsidR="00DD7C51" w:rsidRPr="00022B97">
        <w:rPr>
          <w:rFonts w:cs="Calibri"/>
          <w:sz w:val="22"/>
          <w:lang w:val="en-US"/>
        </w:rPr>
        <w:t>to produce</w:t>
      </w:r>
      <w:r w:rsidR="560C99B6" w:rsidRPr="00022B97">
        <w:rPr>
          <w:rFonts w:cs="Calibri"/>
          <w:sz w:val="22"/>
          <w:lang w:val="en-US"/>
        </w:rPr>
        <w:t xml:space="preserve"> annual budgets and </w:t>
      </w:r>
      <w:r w:rsidR="002931E8" w:rsidRPr="00022B97">
        <w:rPr>
          <w:rFonts w:cs="Calibri"/>
          <w:sz w:val="22"/>
          <w:lang w:val="en-US"/>
        </w:rPr>
        <w:t>monitoring</w:t>
      </w:r>
      <w:r w:rsidR="00375D3D" w:rsidRPr="00022B97">
        <w:rPr>
          <w:rFonts w:cs="Calibri"/>
          <w:sz w:val="22"/>
          <w:lang w:val="en-US"/>
        </w:rPr>
        <w:t xml:space="preserve"> </w:t>
      </w:r>
      <w:r w:rsidR="560C99B6" w:rsidRPr="00022B97">
        <w:rPr>
          <w:rFonts w:cs="Calibri"/>
          <w:sz w:val="22"/>
          <w:lang w:val="en-US"/>
        </w:rPr>
        <w:t>the financial performance of designated facilities supported by the LBM and Head of Finance and Resources.</w:t>
      </w:r>
    </w:p>
    <w:p w14:paraId="30C9CEC9" w14:textId="77777777" w:rsidR="00DD0B53" w:rsidRPr="00022B97" w:rsidRDefault="00DD0B53" w:rsidP="00DD0B53">
      <w:pPr>
        <w:numPr>
          <w:ilvl w:val="0"/>
          <w:numId w:val="41"/>
        </w:numPr>
        <w:spacing w:line="240" w:lineRule="auto"/>
        <w:jc w:val="both"/>
        <w:rPr>
          <w:rFonts w:cs="Calibri"/>
          <w:sz w:val="22"/>
        </w:rPr>
      </w:pPr>
      <w:r w:rsidRPr="00022B97">
        <w:rPr>
          <w:rFonts w:cs="Calibri"/>
          <w:sz w:val="22"/>
        </w:rPr>
        <w:t>Produce financial reports for designated facilities as and when required.</w:t>
      </w:r>
    </w:p>
    <w:p w14:paraId="490EB2E9" w14:textId="729B01BD" w:rsidR="00DD0B53" w:rsidRPr="00022B97" w:rsidRDefault="560C99B6" w:rsidP="4C6942C8">
      <w:pPr>
        <w:pStyle w:val="ListParagraph"/>
        <w:numPr>
          <w:ilvl w:val="0"/>
          <w:numId w:val="41"/>
        </w:numPr>
        <w:autoSpaceDE w:val="0"/>
        <w:autoSpaceDN w:val="0"/>
        <w:adjustRightInd w:val="0"/>
        <w:spacing w:line="240" w:lineRule="auto"/>
        <w:rPr>
          <w:rFonts w:cs="Calibri"/>
          <w:sz w:val="22"/>
        </w:rPr>
      </w:pPr>
      <w:r w:rsidRPr="00022B97">
        <w:rPr>
          <w:rFonts w:cs="Calibri"/>
          <w:sz w:val="22"/>
        </w:rPr>
        <w:t>Ensure the procedures for the security of cash and cash handling are followed in line with cash handling procedures.</w:t>
      </w:r>
    </w:p>
    <w:p w14:paraId="3628F502" w14:textId="6E1D45FE" w:rsidR="00DD0B53" w:rsidRPr="00022B97" w:rsidRDefault="00DD0B53" w:rsidP="00DD0B53">
      <w:pPr>
        <w:pStyle w:val="ListParagraph"/>
        <w:numPr>
          <w:ilvl w:val="0"/>
          <w:numId w:val="41"/>
        </w:numPr>
        <w:autoSpaceDE w:val="0"/>
        <w:autoSpaceDN w:val="0"/>
        <w:adjustRightInd w:val="0"/>
        <w:spacing w:line="240" w:lineRule="auto"/>
        <w:rPr>
          <w:rFonts w:cs="Calibri"/>
          <w:sz w:val="22"/>
        </w:rPr>
      </w:pPr>
      <w:r w:rsidRPr="00022B97">
        <w:rPr>
          <w:rFonts w:cs="Calibri"/>
          <w:sz w:val="22"/>
        </w:rPr>
        <w:t xml:space="preserve">Accountability for the safe management </w:t>
      </w:r>
      <w:r w:rsidR="007D198F" w:rsidRPr="00022B97">
        <w:rPr>
          <w:rFonts w:cs="Calibri"/>
          <w:sz w:val="22"/>
          <w:lang w:val="en-GB"/>
        </w:rPr>
        <w:t>o</w:t>
      </w:r>
      <w:r w:rsidRPr="00022B97">
        <w:rPr>
          <w:rFonts w:cs="Calibri"/>
          <w:sz w:val="22"/>
        </w:rPr>
        <w:t>f tills and floats and to account for all monies received</w:t>
      </w:r>
    </w:p>
    <w:p w14:paraId="3AA9A486" w14:textId="61E5DA97" w:rsidR="00922419" w:rsidRPr="00022B97" w:rsidRDefault="5C69BB2A" w:rsidP="4C6942C8">
      <w:pPr>
        <w:pStyle w:val="ListParagraph"/>
        <w:numPr>
          <w:ilvl w:val="0"/>
          <w:numId w:val="41"/>
        </w:numPr>
        <w:autoSpaceDE w:val="0"/>
        <w:autoSpaceDN w:val="0"/>
        <w:adjustRightInd w:val="0"/>
        <w:spacing w:line="240" w:lineRule="auto"/>
        <w:rPr>
          <w:rFonts w:cs="Calibri"/>
          <w:sz w:val="22"/>
        </w:rPr>
      </w:pPr>
      <w:r w:rsidRPr="00022B97">
        <w:rPr>
          <w:rFonts w:cs="Calibri"/>
          <w:sz w:val="22"/>
          <w:lang w:val="en-GB"/>
        </w:rPr>
        <w:t>With the support of the LBM and HFR</w:t>
      </w:r>
      <w:r w:rsidR="5122B7A4" w:rsidRPr="00022B97">
        <w:rPr>
          <w:rFonts w:cs="Calibri"/>
          <w:sz w:val="22"/>
          <w:lang w:val="en-GB"/>
        </w:rPr>
        <w:t xml:space="preserve"> reforecast budgets as and when required. </w:t>
      </w:r>
    </w:p>
    <w:p w14:paraId="762CF975" w14:textId="402F3E32" w:rsidR="6F9803BB" w:rsidRPr="00022B97" w:rsidRDefault="6F9803BB" w:rsidP="4C6942C8">
      <w:pPr>
        <w:pStyle w:val="ListParagraph"/>
        <w:numPr>
          <w:ilvl w:val="0"/>
          <w:numId w:val="41"/>
        </w:numPr>
        <w:spacing w:line="240" w:lineRule="auto"/>
        <w:rPr>
          <w:rFonts w:cs="Calibri"/>
          <w:sz w:val="22"/>
          <w:lang w:val="en-US"/>
        </w:rPr>
      </w:pPr>
      <w:r w:rsidRPr="00022B97">
        <w:rPr>
          <w:rFonts w:cs="Calibri"/>
          <w:sz w:val="22"/>
          <w:lang w:val="en-US"/>
        </w:rPr>
        <w:t xml:space="preserve">Tracking performance and highlight areas of risks and opportunities </w:t>
      </w:r>
    </w:p>
    <w:p w14:paraId="6DAB58F8" w14:textId="77777777" w:rsidR="00DD0B53" w:rsidRPr="00022B97" w:rsidRDefault="00DD0B53" w:rsidP="00DD0B53">
      <w:pPr>
        <w:pStyle w:val="ListParagraph"/>
        <w:numPr>
          <w:ilvl w:val="0"/>
          <w:numId w:val="41"/>
        </w:numPr>
        <w:autoSpaceDE w:val="0"/>
        <w:autoSpaceDN w:val="0"/>
        <w:adjustRightInd w:val="0"/>
        <w:spacing w:line="240" w:lineRule="auto"/>
        <w:rPr>
          <w:rFonts w:cs="Calibri"/>
          <w:sz w:val="22"/>
        </w:rPr>
      </w:pPr>
      <w:r w:rsidRPr="00022B97">
        <w:rPr>
          <w:rFonts w:cs="Calibri"/>
          <w:sz w:val="22"/>
        </w:rPr>
        <w:t>Be responsible for the financial performance of designated sites.</w:t>
      </w:r>
    </w:p>
    <w:p w14:paraId="1C734F28" w14:textId="77777777" w:rsidR="00DD0B53" w:rsidRPr="00022B97" w:rsidRDefault="00DD0B53" w:rsidP="00D25F44">
      <w:pPr>
        <w:spacing w:line="240" w:lineRule="auto"/>
        <w:jc w:val="both"/>
        <w:rPr>
          <w:rFonts w:cs="Calibri"/>
          <w:sz w:val="22"/>
        </w:rPr>
      </w:pPr>
    </w:p>
    <w:p w14:paraId="4F5EB07B" w14:textId="77777777" w:rsidR="003035BE" w:rsidRPr="00022B97" w:rsidRDefault="00AF1B30" w:rsidP="00D25F44">
      <w:pPr>
        <w:spacing w:line="240" w:lineRule="auto"/>
        <w:jc w:val="both"/>
        <w:rPr>
          <w:rFonts w:cs="Calibri"/>
          <w:sz w:val="22"/>
        </w:rPr>
      </w:pPr>
      <w:r w:rsidRPr="00022B97">
        <w:rPr>
          <w:rFonts w:cs="Calibri"/>
          <w:sz w:val="22"/>
          <w:lang w:val="en-GB"/>
        </w:rPr>
        <w:t>Operational Performance</w:t>
      </w:r>
    </w:p>
    <w:p w14:paraId="522A49A8" w14:textId="4FC85DFF" w:rsidR="00F1309B" w:rsidRPr="00201981" w:rsidRDefault="004D34A2" w:rsidP="69B43491">
      <w:pPr>
        <w:numPr>
          <w:ilvl w:val="0"/>
          <w:numId w:val="46"/>
        </w:numPr>
        <w:spacing w:line="240" w:lineRule="auto"/>
        <w:jc w:val="both"/>
        <w:rPr>
          <w:rFonts w:cs="Calibri"/>
          <w:sz w:val="22"/>
        </w:rPr>
      </w:pPr>
      <w:r>
        <w:rPr>
          <w:rFonts w:cs="Calibri"/>
          <w:sz w:val="22"/>
          <w:lang w:val="en-GB"/>
        </w:rPr>
        <w:t xml:space="preserve">To maintain a consistent and approachable </w:t>
      </w:r>
      <w:r w:rsidR="00EF5AA7">
        <w:rPr>
          <w:rFonts w:cs="Calibri"/>
          <w:sz w:val="22"/>
          <w:lang w:val="en-GB"/>
        </w:rPr>
        <w:t>presence</w:t>
      </w:r>
      <w:r w:rsidR="002C570D">
        <w:rPr>
          <w:rFonts w:cs="Calibri"/>
          <w:sz w:val="22"/>
          <w:lang w:val="en-GB"/>
        </w:rPr>
        <w:t xml:space="preserve">, </w:t>
      </w:r>
      <w:r>
        <w:rPr>
          <w:rFonts w:cs="Calibri"/>
          <w:sz w:val="22"/>
          <w:lang w:val="en-GB"/>
        </w:rPr>
        <w:t>to support team members</w:t>
      </w:r>
      <w:r w:rsidR="00EF5AA7">
        <w:rPr>
          <w:rFonts w:cs="Calibri"/>
          <w:sz w:val="22"/>
          <w:lang w:val="en-GB"/>
        </w:rPr>
        <w:t xml:space="preserve"> by setting the standard through</w:t>
      </w:r>
      <w:r w:rsidR="002E2EB5">
        <w:rPr>
          <w:rFonts w:cs="Calibri"/>
          <w:sz w:val="22"/>
          <w:lang w:val="en-GB"/>
        </w:rPr>
        <w:t xml:space="preserve"> visible active participation, embodying the values and work ethic expected </w:t>
      </w:r>
      <w:r w:rsidR="002C570D">
        <w:rPr>
          <w:rFonts w:cs="Calibri"/>
          <w:sz w:val="22"/>
          <w:lang w:val="en-GB"/>
        </w:rPr>
        <w:t>from</w:t>
      </w:r>
      <w:r w:rsidR="002E2EB5">
        <w:rPr>
          <w:rFonts w:cs="Calibri"/>
          <w:sz w:val="22"/>
          <w:lang w:val="en-GB"/>
        </w:rPr>
        <w:t xml:space="preserve"> </w:t>
      </w:r>
      <w:r w:rsidR="002C570D">
        <w:rPr>
          <w:rFonts w:cs="Calibri"/>
          <w:sz w:val="22"/>
          <w:lang w:val="en-GB"/>
        </w:rPr>
        <w:t>t</w:t>
      </w:r>
      <w:r w:rsidR="002E2EB5">
        <w:rPr>
          <w:rFonts w:cs="Calibri"/>
          <w:sz w:val="22"/>
          <w:lang w:val="en-GB"/>
        </w:rPr>
        <w:t>he team</w:t>
      </w:r>
    </w:p>
    <w:p w14:paraId="5180AF33" w14:textId="009D9BBF" w:rsidR="00EE3A10" w:rsidRPr="00022B97" w:rsidRDefault="49CBD471" w:rsidP="426E4D06">
      <w:pPr>
        <w:numPr>
          <w:ilvl w:val="0"/>
          <w:numId w:val="46"/>
        </w:numPr>
        <w:spacing w:line="240" w:lineRule="auto"/>
        <w:jc w:val="both"/>
        <w:rPr>
          <w:rFonts w:cs="Calibri"/>
          <w:sz w:val="22"/>
        </w:rPr>
      </w:pPr>
      <w:r w:rsidRPr="426E4D06">
        <w:rPr>
          <w:rFonts w:cs="Calibri"/>
          <w:sz w:val="22"/>
        </w:rPr>
        <w:t>Oversee the effective and efficient day to day operation of the designated facilities</w:t>
      </w:r>
      <w:r w:rsidR="008B00BB" w:rsidRPr="426E4D06">
        <w:rPr>
          <w:rFonts w:cs="Calibri"/>
          <w:sz w:val="22"/>
          <w:lang w:val="en-GB"/>
        </w:rPr>
        <w:t xml:space="preserve"> as directed by the Leisure Business Manager</w:t>
      </w:r>
    </w:p>
    <w:p w14:paraId="422772ED" w14:textId="039872A5" w:rsidR="00523DEE" w:rsidRPr="00022B97" w:rsidRDefault="00523DEE" w:rsidP="00523DEE">
      <w:pPr>
        <w:numPr>
          <w:ilvl w:val="0"/>
          <w:numId w:val="46"/>
        </w:numPr>
        <w:spacing w:line="240" w:lineRule="auto"/>
        <w:jc w:val="both"/>
        <w:rPr>
          <w:rFonts w:cs="Calibri"/>
          <w:sz w:val="22"/>
          <w:lang w:val="en-US"/>
        </w:rPr>
      </w:pPr>
      <w:r w:rsidRPr="00022B97">
        <w:rPr>
          <w:rFonts w:cs="Calibri"/>
          <w:sz w:val="22"/>
          <w:lang w:val="en-US"/>
        </w:rPr>
        <w:t>To oversee the operational performance achieving Celtic Leisure quality standards and strategic objectives by creating new initiatives to maximise income generation</w:t>
      </w:r>
    </w:p>
    <w:p w14:paraId="50CE1B8E" w14:textId="77777777" w:rsidR="00EE3A10" w:rsidRPr="00022B97" w:rsidRDefault="00EE3A10" w:rsidP="00D25F44">
      <w:pPr>
        <w:numPr>
          <w:ilvl w:val="0"/>
          <w:numId w:val="46"/>
        </w:numPr>
        <w:spacing w:line="240" w:lineRule="auto"/>
        <w:jc w:val="both"/>
        <w:rPr>
          <w:rFonts w:cs="Calibri"/>
          <w:sz w:val="22"/>
        </w:rPr>
      </w:pPr>
      <w:r w:rsidRPr="00022B97">
        <w:rPr>
          <w:rFonts w:cs="Calibri"/>
          <w:sz w:val="22"/>
        </w:rPr>
        <w:t>Ensure the highest standards of presentation, with regards to facilities, staff and services.</w:t>
      </w:r>
    </w:p>
    <w:p w14:paraId="0E04033C" w14:textId="77777777" w:rsidR="00EE3A10" w:rsidRPr="00022B97" w:rsidRDefault="00EE3A10" w:rsidP="00D25F44">
      <w:pPr>
        <w:numPr>
          <w:ilvl w:val="0"/>
          <w:numId w:val="46"/>
        </w:numPr>
        <w:spacing w:line="240" w:lineRule="auto"/>
        <w:jc w:val="both"/>
        <w:rPr>
          <w:rFonts w:cs="Calibri"/>
          <w:sz w:val="22"/>
        </w:rPr>
      </w:pPr>
      <w:r w:rsidRPr="00022B97">
        <w:rPr>
          <w:rFonts w:cs="Calibri"/>
          <w:sz w:val="22"/>
        </w:rPr>
        <w:t>Ensure a high customer care work ethic within the Company at all times, communicating, informing and positively encouraging return visits with customers.</w:t>
      </w:r>
    </w:p>
    <w:p w14:paraId="13BBC674" w14:textId="6E123952" w:rsidR="006235C0" w:rsidRPr="00022B97" w:rsidRDefault="00EE3A10" w:rsidP="00D25F44">
      <w:pPr>
        <w:numPr>
          <w:ilvl w:val="0"/>
          <w:numId w:val="46"/>
        </w:numPr>
        <w:spacing w:line="240" w:lineRule="auto"/>
        <w:jc w:val="both"/>
        <w:rPr>
          <w:rFonts w:cs="Calibri"/>
          <w:sz w:val="22"/>
        </w:rPr>
      </w:pPr>
      <w:r w:rsidRPr="00022B97">
        <w:rPr>
          <w:rFonts w:cs="Calibri"/>
          <w:sz w:val="22"/>
        </w:rPr>
        <w:t>Provide operational input into session planning and programming in order to maximise operational efficiency and profitable use.</w:t>
      </w:r>
    </w:p>
    <w:p w14:paraId="657189A3" w14:textId="77777777" w:rsidR="00D54A8B" w:rsidRPr="00022B97" w:rsidRDefault="00D54A8B" w:rsidP="00D25F44">
      <w:pPr>
        <w:numPr>
          <w:ilvl w:val="0"/>
          <w:numId w:val="46"/>
        </w:numPr>
        <w:spacing w:line="240" w:lineRule="auto"/>
        <w:jc w:val="both"/>
        <w:rPr>
          <w:rFonts w:cs="Calibri"/>
          <w:sz w:val="22"/>
        </w:rPr>
      </w:pPr>
      <w:r w:rsidRPr="00022B97">
        <w:rPr>
          <w:rFonts w:cs="Calibri"/>
          <w:sz w:val="22"/>
        </w:rPr>
        <w:t>Oversee the planning, promotion and management of special events / activities and subsequently evaluate performance.</w:t>
      </w:r>
    </w:p>
    <w:p w14:paraId="15D55D98" w14:textId="40BF2876" w:rsidR="00D54A8B" w:rsidRPr="00022B97" w:rsidRDefault="00D54A8B" w:rsidP="4C6942C8">
      <w:pPr>
        <w:numPr>
          <w:ilvl w:val="0"/>
          <w:numId w:val="46"/>
        </w:numPr>
        <w:spacing w:line="240" w:lineRule="auto"/>
        <w:rPr>
          <w:rFonts w:cs="Calibri"/>
          <w:sz w:val="22"/>
        </w:rPr>
      </w:pPr>
      <w:r w:rsidRPr="00022B97">
        <w:rPr>
          <w:rFonts w:cs="Calibri"/>
          <w:sz w:val="22"/>
        </w:rPr>
        <w:t xml:space="preserve">Accountable for clear and concise operational communication at designated facilities in line with the Company’s </w:t>
      </w:r>
      <w:r w:rsidR="63E985CF" w:rsidRPr="00022B97">
        <w:rPr>
          <w:rFonts w:cs="Calibri"/>
          <w:sz w:val="22"/>
          <w:lang w:val="en-GB"/>
        </w:rPr>
        <w:t>Strategic</w:t>
      </w:r>
      <w:r w:rsidRPr="00022B97">
        <w:rPr>
          <w:rFonts w:cs="Calibri"/>
          <w:sz w:val="22"/>
        </w:rPr>
        <w:t xml:space="preserve"> Plans</w:t>
      </w:r>
    </w:p>
    <w:p w14:paraId="5DDADD11" w14:textId="27D2AC2B" w:rsidR="00092797" w:rsidRPr="00022B97" w:rsidRDefault="11989C66" w:rsidP="4C6942C8">
      <w:pPr>
        <w:numPr>
          <w:ilvl w:val="0"/>
          <w:numId w:val="46"/>
        </w:numPr>
        <w:spacing w:line="240" w:lineRule="auto"/>
        <w:rPr>
          <w:rFonts w:cs="Calibri"/>
          <w:sz w:val="22"/>
        </w:rPr>
      </w:pPr>
      <w:r w:rsidRPr="00022B97">
        <w:rPr>
          <w:rFonts w:cs="Calibri"/>
          <w:sz w:val="22"/>
        </w:rPr>
        <w:t>To enforce the Health and Safety roles and responsibilities in line with the Company’s Health and Safety Policy</w:t>
      </w:r>
      <w:r w:rsidR="00600BB0" w:rsidRPr="00022B97">
        <w:rPr>
          <w:rFonts w:cs="Calibri"/>
          <w:sz w:val="22"/>
          <w:lang w:val="en-GB"/>
        </w:rPr>
        <w:t xml:space="preserve"> including tasks as direct</w:t>
      </w:r>
      <w:r w:rsidR="00F7034A" w:rsidRPr="00022B97">
        <w:rPr>
          <w:rFonts w:cs="Calibri"/>
          <w:sz w:val="22"/>
          <w:lang w:val="en-GB"/>
        </w:rPr>
        <w:t>ed</w:t>
      </w:r>
      <w:r w:rsidR="00600BB0" w:rsidRPr="00022B97">
        <w:rPr>
          <w:rFonts w:cs="Calibri"/>
          <w:sz w:val="22"/>
          <w:lang w:val="en-GB"/>
        </w:rPr>
        <w:t xml:space="preserve"> by the LBM</w:t>
      </w:r>
      <w:r w:rsidR="00F7034A" w:rsidRPr="00022B97">
        <w:rPr>
          <w:rFonts w:cs="Calibri"/>
          <w:sz w:val="22"/>
          <w:lang w:val="en-GB"/>
        </w:rPr>
        <w:t xml:space="preserve"> in addition to</w:t>
      </w:r>
      <w:r w:rsidR="00666204" w:rsidRPr="00022B97">
        <w:rPr>
          <w:rFonts w:cs="Calibri"/>
          <w:sz w:val="22"/>
          <w:lang w:val="en-GB"/>
        </w:rPr>
        <w:t xml:space="preserve"> any relevant legislation </w:t>
      </w:r>
    </w:p>
    <w:p w14:paraId="0FBB8B80" w14:textId="77777777" w:rsidR="00736561" w:rsidRPr="00022B97" w:rsidRDefault="00736561" w:rsidP="00736561">
      <w:pPr>
        <w:pStyle w:val="pf0"/>
        <w:numPr>
          <w:ilvl w:val="0"/>
          <w:numId w:val="46"/>
        </w:numPr>
        <w:rPr>
          <w:rFonts w:ascii="Calibri" w:hAnsi="Calibri" w:cs="Calibri"/>
          <w:sz w:val="22"/>
          <w:szCs w:val="22"/>
        </w:rPr>
      </w:pPr>
      <w:r w:rsidRPr="00022B97">
        <w:rPr>
          <w:rStyle w:val="cf01"/>
          <w:rFonts w:ascii="Calibri" w:hAnsi="Calibri" w:cs="Calibri"/>
          <w:sz w:val="22"/>
          <w:szCs w:val="22"/>
        </w:rPr>
        <w:t>Accountable for clear and concise operational communication at designated facilities to ensure key information is disseminated, understood and actioned.</w:t>
      </w:r>
    </w:p>
    <w:p w14:paraId="04B1463C" w14:textId="77777777" w:rsidR="00736561" w:rsidRPr="00022B97" w:rsidRDefault="00736561" w:rsidP="00666204">
      <w:pPr>
        <w:spacing w:line="240" w:lineRule="auto"/>
        <w:ind w:left="720"/>
        <w:rPr>
          <w:rFonts w:cs="Calibri"/>
          <w:sz w:val="22"/>
        </w:rPr>
      </w:pPr>
    </w:p>
    <w:p w14:paraId="4DBDF08B" w14:textId="394095C0" w:rsidR="00D6021D" w:rsidRPr="00022B97" w:rsidRDefault="00D6021D" w:rsidP="00201981">
      <w:pPr>
        <w:jc w:val="both"/>
        <w:rPr>
          <w:rFonts w:cs="Calibri"/>
          <w:sz w:val="22"/>
          <w:lang w:val="en-GB"/>
        </w:rPr>
      </w:pPr>
    </w:p>
    <w:p w14:paraId="3FD23B2D" w14:textId="69CC8CD9" w:rsidR="00544875" w:rsidRPr="00022B97" w:rsidRDefault="00544875" w:rsidP="00D54A8B">
      <w:pPr>
        <w:ind w:left="360"/>
        <w:jc w:val="both"/>
        <w:rPr>
          <w:rFonts w:cs="Calibri"/>
          <w:sz w:val="22"/>
          <w:lang w:val="en-GB"/>
        </w:rPr>
      </w:pPr>
      <w:r w:rsidRPr="00022B97">
        <w:rPr>
          <w:rFonts w:cs="Calibri"/>
          <w:sz w:val="22"/>
          <w:lang w:val="en-GB"/>
        </w:rPr>
        <w:t>Client Relationships</w:t>
      </w:r>
    </w:p>
    <w:p w14:paraId="35A9D45B" w14:textId="4A5A4812" w:rsidR="00DD5254" w:rsidRPr="00022B97" w:rsidRDefault="182EFAE2" w:rsidP="4C6942C8">
      <w:pPr>
        <w:pStyle w:val="ListParagraph"/>
        <w:numPr>
          <w:ilvl w:val="0"/>
          <w:numId w:val="47"/>
        </w:numPr>
        <w:spacing w:line="240" w:lineRule="auto"/>
        <w:jc w:val="both"/>
        <w:rPr>
          <w:rFonts w:cs="Calibri"/>
          <w:sz w:val="22"/>
          <w:lang w:val="en-GB"/>
        </w:rPr>
      </w:pPr>
      <w:r w:rsidRPr="00022B97">
        <w:rPr>
          <w:rFonts w:cs="Calibri"/>
          <w:sz w:val="22"/>
          <w:lang w:val="en-GB"/>
        </w:rPr>
        <w:t xml:space="preserve">Work with </w:t>
      </w:r>
      <w:r w:rsidR="3986193B" w:rsidRPr="00022B97">
        <w:rPr>
          <w:rFonts w:cs="Calibri"/>
          <w:sz w:val="22"/>
          <w:lang w:val="en-GB"/>
        </w:rPr>
        <w:t xml:space="preserve">external partners to increase community engagement and </w:t>
      </w:r>
      <w:r w:rsidRPr="00022B97">
        <w:rPr>
          <w:rFonts w:cs="Calibri"/>
          <w:sz w:val="22"/>
          <w:lang w:val="en-GB"/>
        </w:rPr>
        <w:t>to drive participation levels</w:t>
      </w:r>
      <w:r w:rsidR="2E8D4DF8" w:rsidRPr="00022B97">
        <w:rPr>
          <w:rFonts w:cs="Calibri"/>
          <w:sz w:val="22"/>
          <w:lang w:val="en-GB"/>
        </w:rPr>
        <w:t xml:space="preserve"> in line with agreed targets</w:t>
      </w:r>
    </w:p>
    <w:p w14:paraId="7C109A01" w14:textId="77777777" w:rsidR="004F142A" w:rsidRPr="00022B97" w:rsidRDefault="004F142A" w:rsidP="004F142A">
      <w:pPr>
        <w:spacing w:line="240" w:lineRule="auto"/>
        <w:jc w:val="both"/>
        <w:rPr>
          <w:rFonts w:cs="Calibri"/>
          <w:sz w:val="22"/>
          <w:lang w:val="en-GB"/>
        </w:rPr>
      </w:pPr>
    </w:p>
    <w:p w14:paraId="1CF35D31" w14:textId="77777777" w:rsidR="004F142A" w:rsidRPr="00022B97" w:rsidRDefault="004F142A" w:rsidP="004F142A">
      <w:pPr>
        <w:spacing w:line="240" w:lineRule="auto"/>
        <w:jc w:val="both"/>
        <w:rPr>
          <w:rFonts w:cs="Calibri"/>
          <w:sz w:val="22"/>
          <w:lang w:val="en-GB"/>
        </w:rPr>
      </w:pPr>
    </w:p>
    <w:p w14:paraId="390B67EF" w14:textId="77777777" w:rsidR="004F142A" w:rsidRPr="00022B97" w:rsidRDefault="004F142A" w:rsidP="004F142A">
      <w:pPr>
        <w:spacing w:line="240" w:lineRule="auto"/>
        <w:jc w:val="both"/>
        <w:rPr>
          <w:rFonts w:cs="Calibri"/>
          <w:sz w:val="22"/>
          <w:lang w:val="en-GB"/>
        </w:rPr>
      </w:pPr>
    </w:p>
    <w:p w14:paraId="422BD6A6" w14:textId="77777777" w:rsidR="004F142A" w:rsidRPr="00022B97" w:rsidRDefault="004F142A" w:rsidP="004F142A">
      <w:pPr>
        <w:spacing w:line="240" w:lineRule="auto"/>
        <w:jc w:val="both"/>
        <w:rPr>
          <w:rFonts w:cs="Calibri"/>
          <w:sz w:val="22"/>
          <w:lang w:val="en-GB"/>
        </w:rPr>
      </w:pPr>
    </w:p>
    <w:p w14:paraId="79C8BE96" w14:textId="77777777" w:rsidR="00544875" w:rsidRPr="00022B97" w:rsidRDefault="00544875" w:rsidP="00D54A8B">
      <w:pPr>
        <w:ind w:left="360"/>
        <w:jc w:val="both"/>
        <w:rPr>
          <w:rFonts w:cs="Calibri"/>
          <w:sz w:val="22"/>
          <w:lang w:val="en-GB"/>
        </w:rPr>
      </w:pPr>
    </w:p>
    <w:p w14:paraId="22CDDBEB" w14:textId="77777777" w:rsidR="00544875" w:rsidRPr="00022B97" w:rsidRDefault="00544875" w:rsidP="00D54A8B">
      <w:pPr>
        <w:ind w:left="360"/>
        <w:jc w:val="both"/>
        <w:rPr>
          <w:rFonts w:cs="Calibri"/>
          <w:sz w:val="22"/>
          <w:lang w:val="en-GB"/>
        </w:rPr>
      </w:pPr>
    </w:p>
    <w:p w14:paraId="0300866C" w14:textId="77777777" w:rsidR="00D54A8B" w:rsidRPr="00022B97" w:rsidRDefault="00D54A8B" w:rsidP="00D54A8B">
      <w:pPr>
        <w:jc w:val="both"/>
        <w:rPr>
          <w:rFonts w:cs="Calibri"/>
          <w:sz w:val="22"/>
          <w:lang w:val="en-GB"/>
        </w:rPr>
      </w:pPr>
    </w:p>
    <w:p w14:paraId="4CD60D93" w14:textId="77777777" w:rsidR="004F142A" w:rsidRPr="00022B97" w:rsidRDefault="004F142A" w:rsidP="00D54A8B">
      <w:pPr>
        <w:ind w:left="360"/>
        <w:jc w:val="both"/>
        <w:rPr>
          <w:rFonts w:cs="Calibri"/>
          <w:sz w:val="22"/>
          <w:highlight w:val="yellow"/>
          <w:lang w:val="en-GB"/>
        </w:rPr>
      </w:pPr>
    </w:p>
    <w:p w14:paraId="46318180" w14:textId="37E0F9A5" w:rsidR="00D54A8B" w:rsidRPr="00022B97" w:rsidRDefault="00D54A8B" w:rsidP="00987AAA">
      <w:pPr>
        <w:jc w:val="both"/>
        <w:rPr>
          <w:rFonts w:cs="Calibri"/>
          <w:sz w:val="22"/>
        </w:rPr>
      </w:pPr>
      <w:r w:rsidRPr="00022B97">
        <w:rPr>
          <w:rFonts w:cs="Calibri"/>
          <w:sz w:val="22"/>
        </w:rPr>
        <w:t>General</w:t>
      </w:r>
    </w:p>
    <w:p w14:paraId="7441E20B" w14:textId="28236638" w:rsidR="00D54A8B" w:rsidRPr="00022B97" w:rsidRDefault="00D54A8B" w:rsidP="69B43491">
      <w:pPr>
        <w:numPr>
          <w:ilvl w:val="0"/>
          <w:numId w:val="39"/>
        </w:numPr>
        <w:spacing w:line="240" w:lineRule="auto"/>
        <w:ind w:hanging="720"/>
        <w:jc w:val="both"/>
        <w:rPr>
          <w:rFonts w:cs="Calibri"/>
          <w:sz w:val="22"/>
        </w:rPr>
      </w:pPr>
      <w:r w:rsidRPr="00022B97">
        <w:rPr>
          <w:rFonts w:cs="Calibri"/>
          <w:sz w:val="22"/>
        </w:rPr>
        <w:t>Work as directed by the Leisure Business Manager and other</w:t>
      </w:r>
      <w:r w:rsidR="4CDAB27F" w:rsidRPr="00022B97">
        <w:rPr>
          <w:rFonts w:cs="Calibri"/>
          <w:sz w:val="22"/>
        </w:rPr>
        <w:t xml:space="preserve"> members of the </w:t>
      </w:r>
      <w:r w:rsidR="006B749A" w:rsidRPr="00022B97">
        <w:rPr>
          <w:rFonts w:cs="Calibri"/>
          <w:sz w:val="22"/>
          <w:lang w:val="en-GB"/>
        </w:rPr>
        <w:t>Senior L</w:t>
      </w:r>
      <w:r w:rsidR="4CDAB27F" w:rsidRPr="00022B97">
        <w:rPr>
          <w:rFonts w:cs="Calibri"/>
          <w:sz w:val="22"/>
        </w:rPr>
        <w:t>eadership team</w:t>
      </w:r>
      <w:r w:rsidRPr="00022B97">
        <w:rPr>
          <w:rFonts w:cs="Calibri"/>
          <w:sz w:val="22"/>
        </w:rPr>
        <w:t>.</w:t>
      </w:r>
    </w:p>
    <w:p w14:paraId="46DF12A6" w14:textId="77777777" w:rsidR="00D03FD9" w:rsidRPr="00022B97" w:rsidRDefault="00D03FD9" w:rsidP="00D54A8B">
      <w:pPr>
        <w:pStyle w:val="BodyTextIndent"/>
        <w:numPr>
          <w:ilvl w:val="0"/>
          <w:numId w:val="39"/>
        </w:numPr>
        <w:ind w:hanging="720"/>
        <w:rPr>
          <w:rFonts w:ascii="Calibri" w:hAnsi="Calibri" w:cs="Calibri"/>
          <w:i w:val="0"/>
          <w:sz w:val="22"/>
          <w:szCs w:val="22"/>
        </w:rPr>
      </w:pPr>
      <w:r w:rsidRPr="00022B97">
        <w:rPr>
          <w:rFonts w:ascii="Calibri" w:hAnsi="Calibri" w:cs="Calibri"/>
          <w:i w:val="0"/>
          <w:sz w:val="22"/>
          <w:szCs w:val="22"/>
        </w:rPr>
        <w:t>To show flexibility in working patterns as and when required.</w:t>
      </w:r>
    </w:p>
    <w:p w14:paraId="560B6304" w14:textId="192F3CF2" w:rsidR="00D03FD9" w:rsidRPr="00022B97" w:rsidRDefault="00BE1745" w:rsidP="00D54A8B">
      <w:pPr>
        <w:pStyle w:val="BodyTextIndent"/>
        <w:numPr>
          <w:ilvl w:val="0"/>
          <w:numId w:val="39"/>
        </w:numPr>
        <w:ind w:hanging="720"/>
        <w:rPr>
          <w:rFonts w:ascii="Calibri" w:hAnsi="Calibri" w:cs="Calibri"/>
          <w:i w:val="0"/>
          <w:sz w:val="22"/>
          <w:szCs w:val="22"/>
        </w:rPr>
      </w:pPr>
      <w:r w:rsidRPr="00022B97">
        <w:rPr>
          <w:rFonts w:ascii="Calibri" w:hAnsi="Calibri" w:cs="Calibri"/>
          <w:i w:val="0"/>
          <w:sz w:val="22"/>
          <w:szCs w:val="22"/>
        </w:rPr>
        <w:t xml:space="preserve">To undertake </w:t>
      </w:r>
      <w:r w:rsidR="009B6580" w:rsidRPr="00022B97">
        <w:rPr>
          <w:rFonts w:ascii="Calibri" w:hAnsi="Calibri" w:cs="Calibri"/>
          <w:i w:val="0"/>
          <w:sz w:val="22"/>
          <w:szCs w:val="22"/>
        </w:rPr>
        <w:t xml:space="preserve">any training as required to improve business and personal performance. </w:t>
      </w:r>
    </w:p>
    <w:p w14:paraId="4AEC1FA1" w14:textId="77777777" w:rsidR="00D54A8B" w:rsidRPr="00022B97" w:rsidRDefault="00D54A8B" w:rsidP="00D54A8B">
      <w:pPr>
        <w:numPr>
          <w:ilvl w:val="0"/>
          <w:numId w:val="39"/>
        </w:numPr>
        <w:spacing w:line="240" w:lineRule="auto"/>
        <w:ind w:hanging="720"/>
        <w:jc w:val="both"/>
        <w:rPr>
          <w:rFonts w:cs="Calibri"/>
          <w:sz w:val="22"/>
        </w:rPr>
      </w:pPr>
      <w:r w:rsidRPr="00022B97">
        <w:rPr>
          <w:rFonts w:cs="Calibri"/>
          <w:sz w:val="22"/>
        </w:rPr>
        <w:t>Undertake all other duties as requested which are commensurate with the role.</w:t>
      </w:r>
    </w:p>
    <w:p w14:paraId="5F864126" w14:textId="1A2D5142" w:rsidR="00D54A8B" w:rsidRPr="00022B97" w:rsidRDefault="00D54A8B" w:rsidP="00D54A8B">
      <w:pPr>
        <w:numPr>
          <w:ilvl w:val="0"/>
          <w:numId w:val="39"/>
        </w:numPr>
        <w:spacing w:line="240" w:lineRule="auto"/>
        <w:ind w:hanging="720"/>
        <w:jc w:val="both"/>
        <w:rPr>
          <w:rFonts w:cs="Calibri"/>
          <w:sz w:val="22"/>
        </w:rPr>
      </w:pPr>
      <w:r w:rsidRPr="00022B97">
        <w:rPr>
          <w:rFonts w:cs="Calibri"/>
          <w:sz w:val="22"/>
        </w:rPr>
        <w:t>Attend meetings as appropriate</w:t>
      </w:r>
      <w:r w:rsidR="00730FB4">
        <w:rPr>
          <w:rFonts w:cs="Calibri"/>
          <w:sz w:val="22"/>
          <w:lang w:val="en-GB"/>
        </w:rPr>
        <w:t xml:space="preserve"> </w:t>
      </w:r>
      <w:r w:rsidRPr="00022B97">
        <w:rPr>
          <w:rFonts w:cs="Calibri"/>
          <w:sz w:val="22"/>
        </w:rPr>
        <w:t xml:space="preserve">/ when required. </w:t>
      </w:r>
    </w:p>
    <w:p w14:paraId="3C7E2A98" w14:textId="77777777" w:rsidR="00D54A8B" w:rsidRPr="00022B97" w:rsidRDefault="00D54A8B" w:rsidP="00D54A8B">
      <w:pPr>
        <w:jc w:val="both"/>
        <w:rPr>
          <w:rFonts w:cs="Calibri"/>
          <w:sz w:val="22"/>
        </w:rPr>
      </w:pPr>
    </w:p>
    <w:p w14:paraId="4F34D040" w14:textId="77777777" w:rsidR="00D54A8B" w:rsidRPr="00022B97" w:rsidRDefault="00D54A8B" w:rsidP="00D54A8B">
      <w:pPr>
        <w:jc w:val="both"/>
        <w:rPr>
          <w:rFonts w:cs="Calibri"/>
          <w:sz w:val="22"/>
        </w:rPr>
      </w:pPr>
    </w:p>
    <w:p w14:paraId="38260895" w14:textId="77777777" w:rsidR="00D54A8B" w:rsidRPr="00022B97" w:rsidRDefault="00D54A8B" w:rsidP="00D54A8B">
      <w:pPr>
        <w:jc w:val="both"/>
        <w:rPr>
          <w:rFonts w:cs="Calibri"/>
          <w:sz w:val="22"/>
        </w:rPr>
      </w:pPr>
    </w:p>
    <w:p w14:paraId="26241419" w14:textId="77777777" w:rsidR="00D54A8B" w:rsidRPr="00022B97" w:rsidRDefault="00D54A8B" w:rsidP="00D54A8B">
      <w:pPr>
        <w:jc w:val="both"/>
        <w:rPr>
          <w:rFonts w:cs="Calibri"/>
          <w:sz w:val="22"/>
        </w:rPr>
      </w:pPr>
    </w:p>
    <w:p w14:paraId="5123BFFF" w14:textId="77777777" w:rsidR="00D54A8B" w:rsidRPr="00022B97" w:rsidRDefault="00D54A8B" w:rsidP="00D54A8B">
      <w:pPr>
        <w:jc w:val="both"/>
        <w:rPr>
          <w:rFonts w:cs="Calibri"/>
          <w:sz w:val="22"/>
        </w:rPr>
      </w:pPr>
    </w:p>
    <w:p w14:paraId="63898D53" w14:textId="77777777" w:rsidR="00D54A8B" w:rsidRPr="00022B97" w:rsidRDefault="00D54A8B" w:rsidP="00D54A8B">
      <w:pPr>
        <w:jc w:val="both"/>
        <w:rPr>
          <w:rFonts w:cs="Calibri"/>
          <w:sz w:val="22"/>
        </w:rPr>
      </w:pPr>
    </w:p>
    <w:p w14:paraId="2EFF9460" w14:textId="77777777" w:rsidR="00D54A8B" w:rsidRPr="00022B97" w:rsidRDefault="00D54A8B" w:rsidP="00D54A8B">
      <w:pPr>
        <w:jc w:val="both"/>
        <w:rPr>
          <w:rFonts w:cs="Calibri"/>
          <w:sz w:val="22"/>
        </w:rPr>
      </w:pPr>
    </w:p>
    <w:p w14:paraId="1DEBFDF2" w14:textId="77777777" w:rsidR="00D54A8B" w:rsidRPr="00022B97" w:rsidRDefault="00D54A8B" w:rsidP="00D54A8B">
      <w:pPr>
        <w:jc w:val="both"/>
        <w:rPr>
          <w:rFonts w:cs="Calibri"/>
          <w:sz w:val="22"/>
        </w:rPr>
      </w:pPr>
    </w:p>
    <w:p w14:paraId="0179E2F1" w14:textId="77777777" w:rsidR="00D54A8B" w:rsidRPr="00022B97" w:rsidRDefault="00D54A8B" w:rsidP="00D54A8B">
      <w:pPr>
        <w:jc w:val="both"/>
        <w:rPr>
          <w:rFonts w:cs="Calibri"/>
          <w:sz w:val="22"/>
        </w:rPr>
      </w:pPr>
    </w:p>
    <w:p w14:paraId="3C03E99A" w14:textId="77777777" w:rsidR="00D54A8B" w:rsidRPr="00022B97" w:rsidRDefault="00D54A8B" w:rsidP="00D54A8B">
      <w:pPr>
        <w:jc w:val="both"/>
        <w:rPr>
          <w:rFonts w:cs="Calibri"/>
          <w:sz w:val="22"/>
        </w:rPr>
      </w:pPr>
    </w:p>
    <w:p w14:paraId="7D259FAB" w14:textId="77777777" w:rsidR="00D54A8B" w:rsidRPr="00022B97" w:rsidRDefault="00D54A8B" w:rsidP="00D54A8B">
      <w:pPr>
        <w:jc w:val="both"/>
        <w:rPr>
          <w:rFonts w:cs="Calibri"/>
          <w:sz w:val="22"/>
        </w:rPr>
      </w:pPr>
    </w:p>
    <w:p w14:paraId="276B6FEA" w14:textId="77777777" w:rsidR="00D54A8B" w:rsidRPr="00022B97" w:rsidRDefault="00D54A8B" w:rsidP="00D54A8B">
      <w:pPr>
        <w:jc w:val="both"/>
        <w:rPr>
          <w:rFonts w:cs="Calibri"/>
          <w:sz w:val="22"/>
        </w:rPr>
      </w:pPr>
    </w:p>
    <w:p w14:paraId="5FB1232C" w14:textId="77777777" w:rsidR="00D54A8B" w:rsidRPr="00022B97" w:rsidRDefault="00D54A8B" w:rsidP="00D54A8B">
      <w:pPr>
        <w:jc w:val="both"/>
        <w:rPr>
          <w:rFonts w:cs="Calibri"/>
          <w:sz w:val="22"/>
        </w:rPr>
      </w:pPr>
    </w:p>
    <w:p w14:paraId="299F2D8C" w14:textId="77777777" w:rsidR="00D54A8B" w:rsidRPr="00022B97" w:rsidRDefault="00D54A8B" w:rsidP="00D54A8B">
      <w:pPr>
        <w:jc w:val="both"/>
        <w:rPr>
          <w:rFonts w:cs="Calibri"/>
          <w:sz w:val="22"/>
        </w:rPr>
      </w:pPr>
    </w:p>
    <w:p w14:paraId="5AA3102D" w14:textId="77777777" w:rsidR="00D54A8B" w:rsidRPr="00022B97" w:rsidRDefault="00D54A8B" w:rsidP="00D54A8B">
      <w:pPr>
        <w:jc w:val="both"/>
        <w:rPr>
          <w:rFonts w:cs="Calibri"/>
          <w:sz w:val="22"/>
        </w:rPr>
      </w:pPr>
    </w:p>
    <w:p w14:paraId="3CB070A7" w14:textId="77777777" w:rsidR="00D54A8B" w:rsidRPr="00022B97" w:rsidRDefault="00D54A8B" w:rsidP="00D54A8B">
      <w:pPr>
        <w:jc w:val="both"/>
        <w:rPr>
          <w:rFonts w:cs="Calibri"/>
          <w:sz w:val="22"/>
        </w:rPr>
      </w:pPr>
    </w:p>
    <w:p w14:paraId="57DE9C7F" w14:textId="77777777" w:rsidR="00D54A8B" w:rsidRPr="00022B97" w:rsidRDefault="00D54A8B" w:rsidP="00D54A8B">
      <w:pPr>
        <w:jc w:val="both"/>
        <w:rPr>
          <w:rFonts w:cs="Calibri"/>
          <w:sz w:val="22"/>
        </w:rPr>
      </w:pPr>
    </w:p>
    <w:p w14:paraId="12268836" w14:textId="77777777" w:rsidR="00D54A8B" w:rsidRPr="00022B97" w:rsidRDefault="00D54A8B" w:rsidP="00D54A8B">
      <w:pPr>
        <w:jc w:val="both"/>
        <w:rPr>
          <w:rFonts w:cs="Calibri"/>
          <w:sz w:val="22"/>
        </w:rPr>
      </w:pPr>
    </w:p>
    <w:p w14:paraId="6B442B73" w14:textId="77777777" w:rsidR="00D54A8B" w:rsidRPr="00022B97" w:rsidRDefault="00D54A8B" w:rsidP="00D54A8B">
      <w:pPr>
        <w:jc w:val="both"/>
        <w:rPr>
          <w:rFonts w:cs="Calibri"/>
          <w:sz w:val="22"/>
        </w:rPr>
      </w:pPr>
    </w:p>
    <w:p w14:paraId="3143BE95" w14:textId="77777777" w:rsidR="00D54A8B" w:rsidRPr="00022B97" w:rsidRDefault="00D54A8B" w:rsidP="00D54A8B">
      <w:pPr>
        <w:jc w:val="both"/>
        <w:rPr>
          <w:rFonts w:cs="Calibri"/>
          <w:sz w:val="22"/>
        </w:rPr>
      </w:pPr>
    </w:p>
    <w:p w14:paraId="0EF331E0" w14:textId="77777777" w:rsidR="00D54A8B" w:rsidRPr="00022B97" w:rsidRDefault="00D54A8B" w:rsidP="00D54A8B">
      <w:pPr>
        <w:jc w:val="both"/>
        <w:rPr>
          <w:rFonts w:cs="Calibri"/>
          <w:sz w:val="22"/>
        </w:rPr>
      </w:pPr>
    </w:p>
    <w:p w14:paraId="22CD0664" w14:textId="77777777" w:rsidR="00D54A8B" w:rsidRPr="00022B97" w:rsidRDefault="00D54A8B" w:rsidP="00D54A8B">
      <w:pPr>
        <w:jc w:val="both"/>
        <w:rPr>
          <w:rFonts w:cs="Calibri"/>
          <w:sz w:val="22"/>
        </w:rPr>
      </w:pPr>
    </w:p>
    <w:p w14:paraId="2E7ADDA8" w14:textId="77777777" w:rsidR="00D54A8B" w:rsidRPr="00022B97" w:rsidRDefault="00D54A8B" w:rsidP="00D54A8B">
      <w:pPr>
        <w:jc w:val="both"/>
        <w:rPr>
          <w:rFonts w:cs="Calibri"/>
          <w:sz w:val="22"/>
        </w:rPr>
      </w:pPr>
    </w:p>
    <w:p w14:paraId="3A9639C4" w14:textId="77777777" w:rsidR="00D54A8B" w:rsidRPr="00022B97" w:rsidRDefault="00D54A8B" w:rsidP="00D54A8B">
      <w:pPr>
        <w:jc w:val="both"/>
        <w:rPr>
          <w:rFonts w:cs="Calibri"/>
          <w:sz w:val="22"/>
        </w:rPr>
      </w:pPr>
    </w:p>
    <w:p w14:paraId="3032F5D6" w14:textId="77777777" w:rsidR="00D54A8B" w:rsidRPr="00022B97" w:rsidRDefault="00D54A8B" w:rsidP="00D54A8B">
      <w:pPr>
        <w:jc w:val="both"/>
        <w:rPr>
          <w:rFonts w:cs="Calibri"/>
          <w:sz w:val="22"/>
        </w:rPr>
      </w:pPr>
    </w:p>
    <w:p w14:paraId="2E0DE038" w14:textId="77777777" w:rsidR="00D54A8B" w:rsidRPr="00022B97" w:rsidRDefault="00D54A8B" w:rsidP="00D54A8B">
      <w:pPr>
        <w:jc w:val="both"/>
        <w:rPr>
          <w:rFonts w:cs="Calibri"/>
          <w:sz w:val="22"/>
        </w:rPr>
      </w:pPr>
    </w:p>
    <w:p w14:paraId="06C0770A" w14:textId="77777777" w:rsidR="00CD2132" w:rsidRPr="00022B97" w:rsidRDefault="00CD2132" w:rsidP="00D54A8B">
      <w:pPr>
        <w:jc w:val="both"/>
        <w:rPr>
          <w:rFonts w:cs="Calibri"/>
          <w:sz w:val="22"/>
        </w:rPr>
      </w:pPr>
    </w:p>
    <w:p w14:paraId="3B9B3920" w14:textId="77777777" w:rsidR="00CD2132" w:rsidRPr="00022B97" w:rsidRDefault="00CD2132" w:rsidP="00D54A8B">
      <w:pPr>
        <w:jc w:val="both"/>
        <w:rPr>
          <w:rFonts w:cs="Calibri"/>
          <w:sz w:val="22"/>
        </w:rPr>
      </w:pPr>
    </w:p>
    <w:p w14:paraId="199D9442" w14:textId="77777777" w:rsidR="00CD2132" w:rsidRPr="00022B97" w:rsidRDefault="00CD2132" w:rsidP="00D54A8B">
      <w:pPr>
        <w:jc w:val="both"/>
        <w:rPr>
          <w:rFonts w:cs="Calibri"/>
          <w:sz w:val="22"/>
        </w:rPr>
      </w:pPr>
    </w:p>
    <w:p w14:paraId="655F9723" w14:textId="77777777" w:rsidR="00D54A8B" w:rsidRPr="00022B97" w:rsidRDefault="00D54A8B" w:rsidP="00D54A8B">
      <w:pPr>
        <w:jc w:val="both"/>
        <w:rPr>
          <w:rFonts w:cs="Calibri"/>
          <w:sz w:val="22"/>
        </w:rPr>
      </w:pPr>
    </w:p>
    <w:p w14:paraId="1F360EE8" w14:textId="77777777" w:rsidR="00D54A8B" w:rsidRPr="00022B97" w:rsidRDefault="00D54A8B" w:rsidP="00D54A8B">
      <w:pPr>
        <w:jc w:val="both"/>
        <w:rPr>
          <w:rFonts w:cs="Calibri"/>
          <w:sz w:val="22"/>
        </w:rPr>
      </w:pPr>
    </w:p>
    <w:p w14:paraId="5FABF92A" w14:textId="77777777" w:rsidR="00030EFE" w:rsidRPr="00022B97" w:rsidRDefault="00030EFE" w:rsidP="00D54A8B">
      <w:pPr>
        <w:rPr>
          <w:rFonts w:cs="Calibri"/>
          <w:sz w:val="22"/>
          <w:lang w:val="en-GB"/>
        </w:rPr>
      </w:pPr>
    </w:p>
    <w:p w14:paraId="250AFAFF" w14:textId="77777777" w:rsidR="00030EFE" w:rsidRPr="00022B97" w:rsidRDefault="00030EFE" w:rsidP="00D54A8B">
      <w:pPr>
        <w:rPr>
          <w:rFonts w:cs="Calibri"/>
          <w:sz w:val="22"/>
          <w:lang w:val="en-GB"/>
        </w:rPr>
      </w:pPr>
    </w:p>
    <w:p w14:paraId="449B9241" w14:textId="77777777" w:rsidR="00030EFE" w:rsidRPr="00022B97" w:rsidRDefault="00030EFE" w:rsidP="00D54A8B">
      <w:pPr>
        <w:rPr>
          <w:rFonts w:cs="Calibri"/>
          <w:sz w:val="22"/>
          <w:lang w:val="en-GB"/>
        </w:rPr>
      </w:pPr>
    </w:p>
    <w:p w14:paraId="7464A888" w14:textId="77777777" w:rsidR="00030EFE" w:rsidRPr="00022B97" w:rsidRDefault="00030EFE" w:rsidP="00D54A8B">
      <w:pPr>
        <w:rPr>
          <w:rFonts w:cs="Calibri"/>
          <w:sz w:val="22"/>
          <w:lang w:val="en-GB"/>
        </w:rPr>
      </w:pPr>
    </w:p>
    <w:p w14:paraId="76610FEA" w14:textId="77777777" w:rsidR="00030EFE" w:rsidRPr="00022B97" w:rsidRDefault="00030EFE" w:rsidP="00D54A8B">
      <w:pPr>
        <w:rPr>
          <w:rFonts w:cs="Calibri"/>
          <w:sz w:val="22"/>
          <w:lang w:val="en-GB"/>
        </w:rPr>
      </w:pPr>
    </w:p>
    <w:p w14:paraId="68FFC14C" w14:textId="77777777" w:rsidR="00030EFE" w:rsidRPr="00022B97" w:rsidRDefault="00030EFE" w:rsidP="00D54A8B">
      <w:pPr>
        <w:rPr>
          <w:rFonts w:cs="Calibri"/>
          <w:sz w:val="22"/>
          <w:lang w:val="en-GB"/>
        </w:rPr>
      </w:pPr>
    </w:p>
    <w:p w14:paraId="4F1A4A5E" w14:textId="77777777" w:rsidR="00030EFE" w:rsidRPr="00022B97" w:rsidRDefault="00030EFE" w:rsidP="00D54A8B">
      <w:pPr>
        <w:rPr>
          <w:rFonts w:cs="Calibri"/>
          <w:sz w:val="22"/>
          <w:lang w:val="en-GB"/>
        </w:rPr>
      </w:pPr>
    </w:p>
    <w:p w14:paraId="307BE8E6" w14:textId="77777777" w:rsidR="00030EFE" w:rsidRPr="00022B97" w:rsidRDefault="00030EFE" w:rsidP="00D54A8B">
      <w:pPr>
        <w:rPr>
          <w:rFonts w:cs="Calibri"/>
          <w:sz w:val="22"/>
          <w:lang w:val="en-GB"/>
        </w:rPr>
      </w:pPr>
    </w:p>
    <w:p w14:paraId="77E6910D" w14:textId="3EA3E458" w:rsidR="00D54A8B" w:rsidRPr="00022B97" w:rsidRDefault="00D54A8B" w:rsidP="00D54A8B">
      <w:pPr>
        <w:rPr>
          <w:rFonts w:cs="Calibri"/>
          <w:sz w:val="22"/>
        </w:rPr>
      </w:pPr>
      <w:r w:rsidRPr="00022B97">
        <w:rPr>
          <w:rFonts w:cs="Calibri"/>
          <w:sz w:val="22"/>
        </w:rPr>
        <w:t>Personal Specification</w:t>
      </w:r>
    </w:p>
    <w:p w14:paraId="63579775" w14:textId="77777777" w:rsidR="00D54A8B" w:rsidRPr="00022B97" w:rsidRDefault="00D54A8B" w:rsidP="00D54A8B">
      <w:pPr>
        <w:rPr>
          <w:rFonts w:cs="Calibri"/>
          <w:sz w:val="22"/>
        </w:rPr>
      </w:pPr>
      <w:r w:rsidRPr="00022B97">
        <w:rPr>
          <w:rFonts w:cs="Calibri"/>
          <w:sz w:val="22"/>
        </w:rPr>
        <w:t>Work Experience</w:t>
      </w:r>
    </w:p>
    <w:tbl>
      <w:tblPr>
        <w:tblStyle w:val="TableGrid"/>
        <w:tblW w:w="9252" w:type="dxa"/>
        <w:tblInd w:w="108" w:type="dxa"/>
        <w:tblLook w:val="04A0" w:firstRow="1" w:lastRow="0" w:firstColumn="1" w:lastColumn="0" w:noHBand="0" w:noVBand="1"/>
      </w:tblPr>
      <w:tblGrid>
        <w:gridCol w:w="4111"/>
        <w:gridCol w:w="2268"/>
        <w:gridCol w:w="2873"/>
      </w:tblGrid>
      <w:tr w:rsidR="00D54A8B" w:rsidRPr="00022B97" w14:paraId="41EFC9E5" w14:textId="77777777" w:rsidTr="4C6942C8">
        <w:tc>
          <w:tcPr>
            <w:tcW w:w="4111" w:type="dxa"/>
          </w:tcPr>
          <w:p w14:paraId="325A4789" w14:textId="77777777" w:rsidR="00D54A8B" w:rsidRPr="00022B97" w:rsidRDefault="00D54A8B">
            <w:pPr>
              <w:rPr>
                <w:rFonts w:cs="Calibri"/>
                <w:sz w:val="22"/>
                <w:lang w:val="en-GB"/>
              </w:rPr>
            </w:pPr>
          </w:p>
        </w:tc>
        <w:tc>
          <w:tcPr>
            <w:tcW w:w="2268" w:type="dxa"/>
          </w:tcPr>
          <w:p w14:paraId="4C77190D" w14:textId="77777777" w:rsidR="00D54A8B" w:rsidRPr="00022B97" w:rsidRDefault="00D54A8B">
            <w:pPr>
              <w:rPr>
                <w:rFonts w:cs="Calibri"/>
                <w:sz w:val="22"/>
                <w:lang w:val="en-GB"/>
              </w:rPr>
            </w:pPr>
            <w:r w:rsidRPr="00022B97">
              <w:rPr>
                <w:rFonts w:cs="Calibri"/>
                <w:sz w:val="22"/>
                <w:lang w:val="en-GB"/>
              </w:rPr>
              <w:t>Essential/Desirable</w:t>
            </w:r>
          </w:p>
        </w:tc>
        <w:tc>
          <w:tcPr>
            <w:tcW w:w="2873" w:type="dxa"/>
          </w:tcPr>
          <w:p w14:paraId="1008F01A" w14:textId="77777777" w:rsidR="00D54A8B" w:rsidRPr="00022B97" w:rsidRDefault="00D54A8B">
            <w:pPr>
              <w:rPr>
                <w:rFonts w:cs="Calibri"/>
                <w:sz w:val="22"/>
                <w:lang w:val="en-GB"/>
              </w:rPr>
            </w:pPr>
            <w:r w:rsidRPr="00022B97">
              <w:rPr>
                <w:rFonts w:cs="Calibri"/>
                <w:sz w:val="22"/>
                <w:lang w:val="en-GB"/>
              </w:rPr>
              <w:t>Evaluation Method</w:t>
            </w:r>
          </w:p>
        </w:tc>
      </w:tr>
      <w:tr w:rsidR="00D54A8B" w:rsidRPr="00022B97" w14:paraId="22272961" w14:textId="77777777" w:rsidTr="4C6942C8">
        <w:tc>
          <w:tcPr>
            <w:tcW w:w="4111" w:type="dxa"/>
          </w:tcPr>
          <w:p w14:paraId="272135BA" w14:textId="70CE6F90" w:rsidR="00D54A8B" w:rsidRPr="00022B97" w:rsidRDefault="00D54A8B" w:rsidP="4C6942C8">
            <w:pPr>
              <w:rPr>
                <w:rFonts w:cs="Calibri"/>
                <w:sz w:val="22"/>
                <w:lang w:val="en-GB"/>
              </w:rPr>
            </w:pPr>
            <w:r w:rsidRPr="00022B97">
              <w:rPr>
                <w:rFonts w:cs="Calibri"/>
                <w:sz w:val="22"/>
                <w:lang w:val="en-GB"/>
              </w:rPr>
              <w:t xml:space="preserve">Experience of working within a </w:t>
            </w:r>
            <w:r w:rsidR="61756869" w:rsidRPr="00022B97">
              <w:rPr>
                <w:rFonts w:cs="Calibri"/>
                <w:sz w:val="22"/>
                <w:lang w:val="en-GB"/>
              </w:rPr>
              <w:t>c</w:t>
            </w:r>
            <w:r w:rsidRPr="00022B97">
              <w:rPr>
                <w:rFonts w:cs="Calibri"/>
                <w:sz w:val="22"/>
                <w:lang w:val="en-GB"/>
              </w:rPr>
              <w:t xml:space="preserve">ustomer </w:t>
            </w:r>
            <w:r w:rsidR="787F85C3" w:rsidRPr="00022B97">
              <w:rPr>
                <w:rFonts w:cs="Calibri"/>
                <w:sz w:val="22"/>
                <w:lang w:val="en-GB"/>
              </w:rPr>
              <w:t>facing</w:t>
            </w:r>
            <w:r w:rsidRPr="00022B97">
              <w:rPr>
                <w:rFonts w:cs="Calibri"/>
                <w:sz w:val="22"/>
                <w:lang w:val="en-GB"/>
              </w:rPr>
              <w:t xml:space="preserve"> environment</w:t>
            </w:r>
            <w:r w:rsidR="26788E0D" w:rsidRPr="00022B97">
              <w:rPr>
                <w:rFonts w:cs="Calibri"/>
                <w:sz w:val="22"/>
                <w:lang w:val="en-GB"/>
              </w:rPr>
              <w:t xml:space="preserve"> within a managerial role</w:t>
            </w:r>
          </w:p>
        </w:tc>
        <w:tc>
          <w:tcPr>
            <w:tcW w:w="2268" w:type="dxa"/>
          </w:tcPr>
          <w:p w14:paraId="4016EAC0" w14:textId="77777777" w:rsidR="00D54A8B" w:rsidRPr="00022B97" w:rsidRDefault="00D54A8B">
            <w:pPr>
              <w:rPr>
                <w:rFonts w:cs="Calibri"/>
                <w:sz w:val="22"/>
                <w:lang w:val="en-GB"/>
              </w:rPr>
            </w:pPr>
            <w:r w:rsidRPr="00022B97">
              <w:rPr>
                <w:rFonts w:cs="Calibri"/>
                <w:sz w:val="22"/>
                <w:lang w:val="en-GB"/>
              </w:rPr>
              <w:t>Essential</w:t>
            </w:r>
          </w:p>
          <w:p w14:paraId="4A389AD8" w14:textId="77777777" w:rsidR="00D54A8B" w:rsidRPr="00022B97" w:rsidRDefault="00D54A8B">
            <w:pPr>
              <w:rPr>
                <w:rFonts w:cs="Calibri"/>
                <w:sz w:val="22"/>
                <w:lang w:val="en-GB"/>
              </w:rPr>
            </w:pPr>
          </w:p>
        </w:tc>
        <w:tc>
          <w:tcPr>
            <w:tcW w:w="2873" w:type="dxa"/>
          </w:tcPr>
          <w:p w14:paraId="78993B2A" w14:textId="77777777" w:rsidR="00D54A8B" w:rsidRPr="00022B97" w:rsidRDefault="00D54A8B">
            <w:pPr>
              <w:rPr>
                <w:rFonts w:cs="Calibri"/>
                <w:sz w:val="22"/>
                <w:lang w:val="en-GB"/>
              </w:rPr>
            </w:pPr>
            <w:r w:rsidRPr="00022B97">
              <w:rPr>
                <w:rFonts w:cs="Calibri"/>
                <w:sz w:val="22"/>
                <w:lang w:val="en-GB"/>
              </w:rPr>
              <w:t>Application/</w:t>
            </w:r>
          </w:p>
          <w:p w14:paraId="297FAD46" w14:textId="77777777" w:rsidR="00D54A8B" w:rsidRPr="00022B97" w:rsidRDefault="00D54A8B">
            <w:pPr>
              <w:rPr>
                <w:rFonts w:cs="Calibri"/>
                <w:sz w:val="22"/>
                <w:lang w:val="en-GB"/>
              </w:rPr>
            </w:pPr>
            <w:r w:rsidRPr="00022B97">
              <w:rPr>
                <w:rFonts w:cs="Calibri"/>
                <w:sz w:val="22"/>
                <w:lang w:val="en-GB"/>
              </w:rPr>
              <w:t>Reference/Interview</w:t>
            </w:r>
          </w:p>
        </w:tc>
      </w:tr>
      <w:tr w:rsidR="00D54A8B" w:rsidRPr="00022B97" w14:paraId="1B6AA819" w14:textId="77777777" w:rsidTr="4C6942C8">
        <w:tc>
          <w:tcPr>
            <w:tcW w:w="4111" w:type="dxa"/>
          </w:tcPr>
          <w:p w14:paraId="6330B308" w14:textId="3349A973" w:rsidR="00D54A8B" w:rsidRPr="00022B97" w:rsidRDefault="5D9D6A53" w:rsidP="4C6942C8">
            <w:pPr>
              <w:rPr>
                <w:rFonts w:cs="Calibri"/>
                <w:sz w:val="22"/>
                <w:lang w:val="en-GB"/>
              </w:rPr>
            </w:pPr>
            <w:r w:rsidRPr="00022B97">
              <w:rPr>
                <w:rFonts w:cs="Calibri"/>
                <w:sz w:val="22"/>
                <w:lang w:val="en-GB"/>
              </w:rPr>
              <w:t>Proven and inspiring leadership</w:t>
            </w:r>
            <w:r w:rsidR="7B935EB8" w:rsidRPr="00022B97">
              <w:rPr>
                <w:rFonts w:cs="Calibri"/>
                <w:sz w:val="22"/>
                <w:lang w:val="en-GB"/>
              </w:rPr>
              <w:t xml:space="preserve"> skills</w:t>
            </w:r>
            <w:r w:rsidR="1B8CDD0F" w:rsidRPr="00022B97">
              <w:rPr>
                <w:rFonts w:cs="Calibri"/>
                <w:sz w:val="22"/>
                <w:lang w:val="en-GB"/>
              </w:rPr>
              <w:t xml:space="preserve"> with a track record of developing high performing teams</w:t>
            </w:r>
          </w:p>
          <w:p w14:paraId="5E51129F" w14:textId="77777777" w:rsidR="00D54A8B" w:rsidRPr="00022B97" w:rsidRDefault="00D54A8B">
            <w:pPr>
              <w:rPr>
                <w:rFonts w:cs="Calibri"/>
                <w:sz w:val="22"/>
                <w:lang w:val="en-GB"/>
              </w:rPr>
            </w:pPr>
          </w:p>
        </w:tc>
        <w:tc>
          <w:tcPr>
            <w:tcW w:w="2268" w:type="dxa"/>
          </w:tcPr>
          <w:p w14:paraId="674439FF" w14:textId="77777777" w:rsidR="00D54A8B" w:rsidRPr="00022B97" w:rsidRDefault="00D54A8B">
            <w:pPr>
              <w:rPr>
                <w:rFonts w:cs="Calibri"/>
                <w:sz w:val="22"/>
                <w:lang w:val="en-GB"/>
              </w:rPr>
            </w:pPr>
            <w:r w:rsidRPr="00022B97">
              <w:rPr>
                <w:rFonts w:cs="Calibri"/>
                <w:sz w:val="22"/>
                <w:lang w:val="en-GB"/>
              </w:rPr>
              <w:t>Essential</w:t>
            </w:r>
          </w:p>
          <w:p w14:paraId="3F71DC7B" w14:textId="77777777" w:rsidR="00D54A8B" w:rsidRPr="00022B97" w:rsidRDefault="00D54A8B">
            <w:pPr>
              <w:rPr>
                <w:rFonts w:cs="Calibri"/>
                <w:sz w:val="22"/>
                <w:lang w:val="en-GB"/>
              </w:rPr>
            </w:pPr>
          </w:p>
        </w:tc>
        <w:tc>
          <w:tcPr>
            <w:tcW w:w="2873" w:type="dxa"/>
          </w:tcPr>
          <w:p w14:paraId="0E24234B" w14:textId="77777777" w:rsidR="00D54A8B" w:rsidRPr="00022B97" w:rsidRDefault="00D54A8B">
            <w:pPr>
              <w:rPr>
                <w:rFonts w:cs="Calibri"/>
                <w:sz w:val="22"/>
                <w:lang w:val="en-GB"/>
              </w:rPr>
            </w:pPr>
            <w:r w:rsidRPr="00022B97">
              <w:rPr>
                <w:rFonts w:cs="Calibri"/>
                <w:sz w:val="22"/>
                <w:lang w:val="en-GB"/>
              </w:rPr>
              <w:t>Application/Interview</w:t>
            </w:r>
          </w:p>
        </w:tc>
      </w:tr>
      <w:tr w:rsidR="00F468D4" w:rsidRPr="00022B97" w14:paraId="50D2E195" w14:textId="77777777" w:rsidTr="4C6942C8">
        <w:tc>
          <w:tcPr>
            <w:tcW w:w="4111" w:type="dxa"/>
          </w:tcPr>
          <w:p w14:paraId="2408E75C" w14:textId="4CD8F981" w:rsidR="00F468D4" w:rsidRPr="00022B97" w:rsidRDefault="368D6130" w:rsidP="4C6942C8">
            <w:pPr>
              <w:rPr>
                <w:rFonts w:cs="Calibri"/>
                <w:sz w:val="22"/>
                <w:lang w:val="en-GB"/>
              </w:rPr>
            </w:pPr>
            <w:r w:rsidRPr="00022B97">
              <w:rPr>
                <w:rFonts w:cs="Calibri"/>
                <w:sz w:val="22"/>
                <w:lang w:val="en-GB"/>
              </w:rPr>
              <w:t>Proven ability to deliver exceptional service</w:t>
            </w:r>
            <w:r w:rsidR="1CE60028" w:rsidRPr="00022B97">
              <w:rPr>
                <w:rFonts w:cs="Calibri"/>
                <w:sz w:val="22"/>
                <w:lang w:val="en-GB"/>
              </w:rPr>
              <w:t xml:space="preserve"> </w:t>
            </w:r>
          </w:p>
        </w:tc>
        <w:tc>
          <w:tcPr>
            <w:tcW w:w="2268" w:type="dxa"/>
          </w:tcPr>
          <w:p w14:paraId="04A07FCE" w14:textId="0E1195A2" w:rsidR="00F468D4" w:rsidRPr="00022B97" w:rsidRDefault="00CC66DE">
            <w:pPr>
              <w:rPr>
                <w:rFonts w:cs="Calibri"/>
                <w:sz w:val="22"/>
                <w:lang w:val="en-GB"/>
              </w:rPr>
            </w:pPr>
            <w:r w:rsidRPr="00022B97">
              <w:rPr>
                <w:rFonts w:cs="Calibri"/>
                <w:sz w:val="22"/>
                <w:lang w:val="en-GB"/>
              </w:rPr>
              <w:t>Essential</w:t>
            </w:r>
          </w:p>
        </w:tc>
        <w:tc>
          <w:tcPr>
            <w:tcW w:w="2873" w:type="dxa"/>
          </w:tcPr>
          <w:p w14:paraId="1C53AAF9" w14:textId="60BA9F70" w:rsidR="00F468D4" w:rsidRPr="00022B97" w:rsidRDefault="00CC66DE">
            <w:pPr>
              <w:rPr>
                <w:rFonts w:cs="Calibri"/>
                <w:sz w:val="22"/>
                <w:lang w:val="en-GB"/>
              </w:rPr>
            </w:pPr>
            <w:r w:rsidRPr="00022B97">
              <w:rPr>
                <w:rFonts w:cs="Calibri"/>
                <w:sz w:val="22"/>
                <w:lang w:val="en-GB"/>
              </w:rPr>
              <w:t>Application/Interview</w:t>
            </w:r>
          </w:p>
        </w:tc>
      </w:tr>
      <w:tr w:rsidR="00BB4307" w:rsidRPr="00022B97" w14:paraId="6A177565" w14:textId="77777777" w:rsidTr="4C6942C8">
        <w:tc>
          <w:tcPr>
            <w:tcW w:w="4111" w:type="dxa"/>
          </w:tcPr>
          <w:p w14:paraId="60BAC163" w14:textId="75984E89" w:rsidR="00BB4307" w:rsidRPr="00022B97" w:rsidRDefault="57D64C59" w:rsidP="4C6942C8">
            <w:pPr>
              <w:rPr>
                <w:rFonts w:cs="Calibri"/>
                <w:sz w:val="22"/>
                <w:lang w:val="en-GB"/>
              </w:rPr>
            </w:pPr>
            <w:r w:rsidRPr="00022B97">
              <w:rPr>
                <w:rFonts w:cs="Calibri"/>
                <w:sz w:val="22"/>
                <w:lang w:val="en-GB"/>
              </w:rPr>
              <w:t>Ability to work with</w:t>
            </w:r>
            <w:r w:rsidR="458F3ECE" w:rsidRPr="00022B97">
              <w:rPr>
                <w:rFonts w:cs="Calibri"/>
                <w:sz w:val="22"/>
                <w:lang w:val="en-GB"/>
              </w:rPr>
              <w:t xml:space="preserve"> </w:t>
            </w:r>
            <w:r w:rsidR="00E3425B" w:rsidRPr="00022B97">
              <w:rPr>
                <w:rFonts w:cs="Calibri"/>
                <w:sz w:val="22"/>
                <w:lang w:val="en-GB"/>
              </w:rPr>
              <w:t xml:space="preserve">and meet </w:t>
            </w:r>
            <w:r w:rsidR="458F3ECE" w:rsidRPr="00022B97">
              <w:rPr>
                <w:rFonts w:cs="Calibri"/>
                <w:sz w:val="22"/>
                <w:lang w:val="en-GB"/>
              </w:rPr>
              <w:t>targe</w:t>
            </w:r>
            <w:r w:rsidR="00C215DB" w:rsidRPr="00022B97">
              <w:rPr>
                <w:rFonts w:cs="Calibri"/>
                <w:sz w:val="22"/>
                <w:lang w:val="en-GB"/>
              </w:rPr>
              <w:t xml:space="preserve">ts </w:t>
            </w:r>
          </w:p>
        </w:tc>
        <w:tc>
          <w:tcPr>
            <w:tcW w:w="2268" w:type="dxa"/>
          </w:tcPr>
          <w:p w14:paraId="7799D498" w14:textId="635FF3AC" w:rsidR="00BB4307" w:rsidRPr="00022B97" w:rsidRDefault="00C215DB">
            <w:pPr>
              <w:rPr>
                <w:rFonts w:cs="Calibri"/>
                <w:sz w:val="22"/>
                <w:lang w:val="en-GB"/>
              </w:rPr>
            </w:pPr>
            <w:r w:rsidRPr="00022B97">
              <w:rPr>
                <w:rFonts w:cs="Calibri"/>
                <w:sz w:val="22"/>
                <w:lang w:val="en-GB"/>
              </w:rPr>
              <w:t xml:space="preserve">Essential </w:t>
            </w:r>
          </w:p>
        </w:tc>
        <w:tc>
          <w:tcPr>
            <w:tcW w:w="2873" w:type="dxa"/>
          </w:tcPr>
          <w:p w14:paraId="637DBF0E" w14:textId="72EBD00F" w:rsidR="00BB4307" w:rsidRPr="00022B97" w:rsidRDefault="00C215DB">
            <w:pPr>
              <w:rPr>
                <w:rFonts w:cs="Calibri"/>
                <w:sz w:val="22"/>
                <w:lang w:val="en-GB"/>
              </w:rPr>
            </w:pPr>
            <w:r w:rsidRPr="00022B97">
              <w:rPr>
                <w:rFonts w:cs="Calibri"/>
                <w:sz w:val="22"/>
                <w:lang w:val="en-GB"/>
              </w:rPr>
              <w:t>Application / interview</w:t>
            </w:r>
          </w:p>
        </w:tc>
      </w:tr>
    </w:tbl>
    <w:p w14:paraId="75027CCE" w14:textId="77777777" w:rsidR="00D54A8B" w:rsidRPr="00022B97" w:rsidRDefault="00D54A8B" w:rsidP="00D54A8B">
      <w:pPr>
        <w:rPr>
          <w:rFonts w:cs="Calibri"/>
          <w:sz w:val="22"/>
        </w:rPr>
      </w:pPr>
    </w:p>
    <w:p w14:paraId="7B7AF261" w14:textId="77777777" w:rsidR="00D54A8B" w:rsidRPr="00022B97" w:rsidRDefault="00D54A8B" w:rsidP="00D54A8B">
      <w:pPr>
        <w:rPr>
          <w:rFonts w:cs="Calibri"/>
          <w:sz w:val="22"/>
        </w:rPr>
      </w:pPr>
      <w:r w:rsidRPr="00022B97">
        <w:rPr>
          <w:rFonts w:cs="Calibri"/>
          <w:sz w:val="22"/>
        </w:rPr>
        <w:t>Skills/Abilities</w:t>
      </w:r>
    </w:p>
    <w:tbl>
      <w:tblPr>
        <w:tblStyle w:val="TableGrid"/>
        <w:tblW w:w="9214" w:type="dxa"/>
        <w:tblInd w:w="108" w:type="dxa"/>
        <w:tblLook w:val="04A0" w:firstRow="1" w:lastRow="0" w:firstColumn="1" w:lastColumn="0" w:noHBand="0" w:noVBand="1"/>
      </w:tblPr>
      <w:tblGrid>
        <w:gridCol w:w="3969"/>
        <w:gridCol w:w="2410"/>
        <w:gridCol w:w="2835"/>
      </w:tblGrid>
      <w:tr w:rsidR="00D54A8B" w:rsidRPr="00022B97" w14:paraId="1AF6C5A3" w14:textId="77777777" w:rsidTr="4C6942C8">
        <w:tc>
          <w:tcPr>
            <w:tcW w:w="3969" w:type="dxa"/>
          </w:tcPr>
          <w:p w14:paraId="36B163B5" w14:textId="1CB96AF4" w:rsidR="00D54A8B" w:rsidRPr="00022B97" w:rsidRDefault="00D54A8B" w:rsidP="4C6942C8">
            <w:pPr>
              <w:rPr>
                <w:rFonts w:cs="Calibri"/>
                <w:sz w:val="22"/>
                <w:lang w:val="en-GB"/>
              </w:rPr>
            </w:pPr>
            <w:r w:rsidRPr="00022B97">
              <w:rPr>
                <w:rFonts w:cs="Calibri"/>
                <w:sz w:val="22"/>
                <w:lang w:val="en-GB"/>
              </w:rPr>
              <w:t>Ability to organise</w:t>
            </w:r>
            <w:r w:rsidR="666EC750" w:rsidRPr="00022B97">
              <w:rPr>
                <w:rFonts w:cs="Calibri"/>
                <w:sz w:val="22"/>
                <w:lang w:val="en-GB"/>
              </w:rPr>
              <w:t xml:space="preserve">, </w:t>
            </w:r>
            <w:r w:rsidRPr="00022B97">
              <w:rPr>
                <w:rFonts w:cs="Calibri"/>
                <w:sz w:val="22"/>
                <w:lang w:val="en-GB"/>
              </w:rPr>
              <w:t xml:space="preserve">delegate </w:t>
            </w:r>
            <w:r w:rsidR="61EDE0AA" w:rsidRPr="00022B97">
              <w:rPr>
                <w:rFonts w:cs="Calibri"/>
                <w:sz w:val="22"/>
                <w:lang w:val="en-GB"/>
              </w:rPr>
              <w:t xml:space="preserve">and empower </w:t>
            </w:r>
            <w:r w:rsidRPr="00022B97">
              <w:rPr>
                <w:rFonts w:cs="Calibri"/>
                <w:sz w:val="22"/>
                <w:lang w:val="en-GB"/>
              </w:rPr>
              <w:t>others, but also to work as part of a team and support other team members.</w:t>
            </w:r>
          </w:p>
        </w:tc>
        <w:tc>
          <w:tcPr>
            <w:tcW w:w="2410" w:type="dxa"/>
          </w:tcPr>
          <w:p w14:paraId="4E4AE2F5" w14:textId="77777777" w:rsidR="00D54A8B" w:rsidRPr="00022B97" w:rsidRDefault="00D54A8B">
            <w:pPr>
              <w:rPr>
                <w:rFonts w:cs="Calibri"/>
                <w:sz w:val="22"/>
                <w:lang w:val="en-GB"/>
              </w:rPr>
            </w:pPr>
            <w:r w:rsidRPr="00022B97">
              <w:rPr>
                <w:rFonts w:cs="Calibri"/>
                <w:sz w:val="22"/>
                <w:lang w:val="en-GB"/>
              </w:rPr>
              <w:t>Essential</w:t>
            </w:r>
          </w:p>
          <w:p w14:paraId="29F1A06E" w14:textId="77777777" w:rsidR="00D54A8B" w:rsidRPr="00022B97" w:rsidRDefault="00D54A8B">
            <w:pPr>
              <w:rPr>
                <w:rFonts w:cs="Calibri"/>
                <w:sz w:val="22"/>
                <w:lang w:val="en-GB"/>
              </w:rPr>
            </w:pPr>
          </w:p>
        </w:tc>
        <w:tc>
          <w:tcPr>
            <w:tcW w:w="2835" w:type="dxa"/>
          </w:tcPr>
          <w:p w14:paraId="35A4641E" w14:textId="77777777" w:rsidR="00D54A8B" w:rsidRPr="00022B97" w:rsidRDefault="00D54A8B">
            <w:pPr>
              <w:rPr>
                <w:rFonts w:cs="Calibri"/>
                <w:sz w:val="22"/>
                <w:lang w:val="en-GB"/>
              </w:rPr>
            </w:pPr>
            <w:r w:rsidRPr="00022B97">
              <w:rPr>
                <w:rFonts w:cs="Calibri"/>
                <w:sz w:val="22"/>
                <w:lang w:val="en-GB"/>
              </w:rPr>
              <w:t>Application/Interview</w:t>
            </w:r>
          </w:p>
          <w:p w14:paraId="7EA1A9A9" w14:textId="77777777" w:rsidR="00D54A8B" w:rsidRPr="00022B97" w:rsidRDefault="00D54A8B">
            <w:pPr>
              <w:rPr>
                <w:rFonts w:cs="Calibri"/>
                <w:sz w:val="22"/>
                <w:lang w:val="en-GB"/>
              </w:rPr>
            </w:pPr>
          </w:p>
        </w:tc>
      </w:tr>
      <w:tr w:rsidR="00914494" w:rsidRPr="00022B97" w14:paraId="49731839" w14:textId="77777777" w:rsidTr="4C6942C8">
        <w:tc>
          <w:tcPr>
            <w:tcW w:w="3969" w:type="dxa"/>
          </w:tcPr>
          <w:p w14:paraId="1A278632" w14:textId="67163CAA" w:rsidR="00914494" w:rsidRPr="00022B97" w:rsidRDefault="00914494">
            <w:pPr>
              <w:rPr>
                <w:rFonts w:cs="Calibri"/>
                <w:sz w:val="22"/>
                <w:lang w:val="en-GB"/>
              </w:rPr>
            </w:pPr>
            <w:r w:rsidRPr="00022B97">
              <w:rPr>
                <w:rFonts w:cs="Calibri"/>
                <w:sz w:val="22"/>
                <w:lang w:val="en-GB"/>
              </w:rPr>
              <w:t>Ability to collaborate with external strategic partners</w:t>
            </w:r>
          </w:p>
        </w:tc>
        <w:tc>
          <w:tcPr>
            <w:tcW w:w="2410" w:type="dxa"/>
          </w:tcPr>
          <w:p w14:paraId="7953DA8B" w14:textId="3A6C7B86" w:rsidR="00914494" w:rsidRPr="00022B97" w:rsidRDefault="00914494">
            <w:pPr>
              <w:rPr>
                <w:rFonts w:cs="Calibri"/>
                <w:sz w:val="22"/>
                <w:lang w:val="en-GB"/>
              </w:rPr>
            </w:pPr>
            <w:r w:rsidRPr="00022B97">
              <w:rPr>
                <w:rFonts w:cs="Calibri"/>
                <w:sz w:val="22"/>
                <w:lang w:val="en-GB"/>
              </w:rPr>
              <w:t>Essential</w:t>
            </w:r>
          </w:p>
        </w:tc>
        <w:tc>
          <w:tcPr>
            <w:tcW w:w="2835" w:type="dxa"/>
          </w:tcPr>
          <w:p w14:paraId="20F3F10C" w14:textId="1F9C57FA" w:rsidR="00914494" w:rsidRPr="00022B97" w:rsidRDefault="00914494">
            <w:pPr>
              <w:rPr>
                <w:rFonts w:cs="Calibri"/>
                <w:sz w:val="22"/>
                <w:lang w:val="en-GB"/>
              </w:rPr>
            </w:pPr>
            <w:r w:rsidRPr="00022B97">
              <w:rPr>
                <w:rFonts w:cs="Calibri"/>
                <w:sz w:val="22"/>
                <w:lang w:val="en-GB"/>
              </w:rPr>
              <w:t xml:space="preserve">Application / interview </w:t>
            </w:r>
          </w:p>
        </w:tc>
      </w:tr>
      <w:tr w:rsidR="00D54A8B" w:rsidRPr="00022B97" w14:paraId="07E53CF9" w14:textId="77777777" w:rsidTr="4C6942C8">
        <w:tc>
          <w:tcPr>
            <w:tcW w:w="3969" w:type="dxa"/>
          </w:tcPr>
          <w:p w14:paraId="0808C0D4" w14:textId="262EE491" w:rsidR="00D54A8B" w:rsidRPr="00022B97" w:rsidRDefault="00D54A8B" w:rsidP="4C6942C8">
            <w:pPr>
              <w:rPr>
                <w:rFonts w:cs="Calibri"/>
                <w:sz w:val="22"/>
                <w:lang w:val="en-GB"/>
              </w:rPr>
            </w:pPr>
            <w:r w:rsidRPr="00022B97">
              <w:rPr>
                <w:rFonts w:cs="Calibri"/>
                <w:sz w:val="22"/>
                <w:lang w:val="en-GB"/>
              </w:rPr>
              <w:t xml:space="preserve">Excellent communication skills demonstrating a </w:t>
            </w:r>
            <w:r w:rsidR="5340CC22" w:rsidRPr="00022B97">
              <w:rPr>
                <w:rFonts w:cs="Calibri"/>
                <w:sz w:val="22"/>
                <w:lang w:val="en-GB"/>
              </w:rPr>
              <w:t>professional</w:t>
            </w:r>
            <w:r w:rsidRPr="00022B97">
              <w:rPr>
                <w:rFonts w:cs="Calibri"/>
                <w:sz w:val="22"/>
                <w:lang w:val="en-GB"/>
              </w:rPr>
              <w:t xml:space="preserve"> approach and confidence when dealing with customers and colleagues</w:t>
            </w:r>
          </w:p>
        </w:tc>
        <w:tc>
          <w:tcPr>
            <w:tcW w:w="2410" w:type="dxa"/>
          </w:tcPr>
          <w:p w14:paraId="52DA4AD9" w14:textId="77777777" w:rsidR="00D54A8B" w:rsidRPr="00022B97" w:rsidRDefault="00D54A8B">
            <w:pPr>
              <w:rPr>
                <w:rFonts w:cs="Calibri"/>
                <w:sz w:val="22"/>
                <w:lang w:val="en-GB"/>
              </w:rPr>
            </w:pPr>
            <w:r w:rsidRPr="00022B97">
              <w:rPr>
                <w:rFonts w:cs="Calibri"/>
                <w:sz w:val="22"/>
                <w:lang w:val="en-GB"/>
              </w:rPr>
              <w:t>Essential</w:t>
            </w:r>
          </w:p>
          <w:p w14:paraId="1B764BC3" w14:textId="77777777" w:rsidR="00D54A8B" w:rsidRPr="00022B97" w:rsidRDefault="00D54A8B">
            <w:pPr>
              <w:rPr>
                <w:rFonts w:cs="Calibri"/>
                <w:sz w:val="22"/>
                <w:lang w:val="en-GB"/>
              </w:rPr>
            </w:pPr>
          </w:p>
        </w:tc>
        <w:tc>
          <w:tcPr>
            <w:tcW w:w="2835" w:type="dxa"/>
          </w:tcPr>
          <w:p w14:paraId="24454505" w14:textId="77777777" w:rsidR="00D54A8B" w:rsidRPr="00022B97" w:rsidRDefault="00D54A8B">
            <w:pPr>
              <w:rPr>
                <w:rFonts w:cs="Calibri"/>
                <w:sz w:val="22"/>
                <w:lang w:val="en-GB"/>
              </w:rPr>
            </w:pPr>
            <w:r w:rsidRPr="00022B97">
              <w:rPr>
                <w:rFonts w:cs="Calibri"/>
                <w:sz w:val="22"/>
                <w:lang w:val="en-GB"/>
              </w:rPr>
              <w:t>Application/Interview</w:t>
            </w:r>
          </w:p>
          <w:p w14:paraId="107587BE" w14:textId="77777777" w:rsidR="00D54A8B" w:rsidRPr="00022B97" w:rsidRDefault="00D54A8B">
            <w:pPr>
              <w:rPr>
                <w:rFonts w:cs="Calibri"/>
                <w:sz w:val="22"/>
                <w:lang w:val="en-GB"/>
              </w:rPr>
            </w:pPr>
          </w:p>
        </w:tc>
      </w:tr>
      <w:tr w:rsidR="00D54A8B" w:rsidRPr="00022B97" w14:paraId="61A351D8" w14:textId="77777777" w:rsidTr="4C6942C8">
        <w:tc>
          <w:tcPr>
            <w:tcW w:w="3969" w:type="dxa"/>
          </w:tcPr>
          <w:p w14:paraId="0060D1BC" w14:textId="77777777" w:rsidR="00D54A8B" w:rsidRPr="00022B97" w:rsidRDefault="00D54A8B">
            <w:pPr>
              <w:rPr>
                <w:rFonts w:cs="Calibri"/>
                <w:sz w:val="22"/>
                <w:lang w:val="en-GB"/>
              </w:rPr>
            </w:pPr>
            <w:r w:rsidRPr="00022B97">
              <w:rPr>
                <w:rFonts w:cs="Calibri"/>
                <w:sz w:val="22"/>
                <w:lang w:val="en-GB"/>
              </w:rPr>
              <w:t>Excellent interpersonal skills, demonstrating an ability to be diplomatic, tactful and consistent in dealing with others.</w:t>
            </w:r>
          </w:p>
        </w:tc>
        <w:tc>
          <w:tcPr>
            <w:tcW w:w="2410" w:type="dxa"/>
          </w:tcPr>
          <w:p w14:paraId="1D5AD265" w14:textId="77777777" w:rsidR="00D54A8B" w:rsidRPr="00022B97" w:rsidRDefault="00D54A8B">
            <w:pPr>
              <w:rPr>
                <w:rFonts w:cs="Calibri"/>
                <w:sz w:val="22"/>
                <w:lang w:val="en-GB"/>
              </w:rPr>
            </w:pPr>
            <w:r w:rsidRPr="00022B97">
              <w:rPr>
                <w:rFonts w:cs="Calibri"/>
                <w:sz w:val="22"/>
                <w:lang w:val="en-GB"/>
              </w:rPr>
              <w:t>Essential</w:t>
            </w:r>
          </w:p>
          <w:p w14:paraId="40462FE7" w14:textId="77777777" w:rsidR="00D54A8B" w:rsidRPr="00022B97" w:rsidRDefault="00D54A8B">
            <w:pPr>
              <w:rPr>
                <w:rFonts w:cs="Calibri"/>
                <w:sz w:val="22"/>
                <w:lang w:val="en-GB"/>
              </w:rPr>
            </w:pPr>
          </w:p>
        </w:tc>
        <w:tc>
          <w:tcPr>
            <w:tcW w:w="2835" w:type="dxa"/>
          </w:tcPr>
          <w:p w14:paraId="5FA89685" w14:textId="77777777" w:rsidR="00D54A8B" w:rsidRPr="00022B97" w:rsidRDefault="00D54A8B">
            <w:pPr>
              <w:rPr>
                <w:rFonts w:cs="Calibri"/>
                <w:sz w:val="22"/>
                <w:lang w:val="en-GB"/>
              </w:rPr>
            </w:pPr>
            <w:r w:rsidRPr="00022B97">
              <w:rPr>
                <w:rFonts w:cs="Calibri"/>
                <w:sz w:val="22"/>
                <w:lang w:val="en-GB"/>
              </w:rPr>
              <w:t>Application/Interview</w:t>
            </w:r>
          </w:p>
        </w:tc>
      </w:tr>
      <w:tr w:rsidR="00D54A8B" w:rsidRPr="00022B97" w14:paraId="1E8A0D72" w14:textId="77777777" w:rsidTr="4C6942C8">
        <w:tc>
          <w:tcPr>
            <w:tcW w:w="3969" w:type="dxa"/>
          </w:tcPr>
          <w:p w14:paraId="5187AA07" w14:textId="77777777" w:rsidR="00D54A8B" w:rsidRPr="00022B97" w:rsidRDefault="00D54A8B">
            <w:pPr>
              <w:rPr>
                <w:rFonts w:cs="Calibri"/>
                <w:sz w:val="22"/>
                <w:lang w:val="en-GB"/>
              </w:rPr>
            </w:pPr>
            <w:r w:rsidRPr="00022B97">
              <w:rPr>
                <w:rFonts w:cs="Calibri"/>
                <w:sz w:val="22"/>
                <w:lang w:val="en-GB"/>
              </w:rPr>
              <w:t>Ability to work under pressure and to maintain a professional image</w:t>
            </w:r>
          </w:p>
          <w:p w14:paraId="5C92B139" w14:textId="77777777" w:rsidR="00D54A8B" w:rsidRPr="00022B97" w:rsidRDefault="00D54A8B">
            <w:pPr>
              <w:rPr>
                <w:rFonts w:cs="Calibri"/>
                <w:sz w:val="22"/>
                <w:lang w:val="en-GB"/>
              </w:rPr>
            </w:pPr>
          </w:p>
        </w:tc>
        <w:tc>
          <w:tcPr>
            <w:tcW w:w="2410" w:type="dxa"/>
          </w:tcPr>
          <w:p w14:paraId="02A5BA04" w14:textId="77777777" w:rsidR="00D54A8B" w:rsidRPr="00022B97" w:rsidRDefault="00D54A8B">
            <w:pPr>
              <w:rPr>
                <w:rFonts w:cs="Calibri"/>
                <w:sz w:val="22"/>
                <w:lang w:val="en-GB"/>
              </w:rPr>
            </w:pPr>
            <w:r w:rsidRPr="00022B97">
              <w:rPr>
                <w:rFonts w:cs="Calibri"/>
                <w:sz w:val="22"/>
                <w:lang w:val="en-GB"/>
              </w:rPr>
              <w:t>Essential</w:t>
            </w:r>
          </w:p>
        </w:tc>
        <w:tc>
          <w:tcPr>
            <w:tcW w:w="2835" w:type="dxa"/>
          </w:tcPr>
          <w:p w14:paraId="2ADDEAEB" w14:textId="77777777" w:rsidR="00D54A8B" w:rsidRPr="00022B97" w:rsidRDefault="00D54A8B">
            <w:pPr>
              <w:rPr>
                <w:rFonts w:cs="Calibri"/>
                <w:sz w:val="22"/>
                <w:lang w:val="en-GB"/>
              </w:rPr>
            </w:pPr>
            <w:r w:rsidRPr="00022B97">
              <w:rPr>
                <w:rFonts w:cs="Calibri"/>
                <w:sz w:val="22"/>
                <w:lang w:val="en-GB"/>
              </w:rPr>
              <w:t>Application/Interview</w:t>
            </w:r>
          </w:p>
        </w:tc>
      </w:tr>
      <w:tr w:rsidR="00D54A8B" w:rsidRPr="00022B97" w14:paraId="24AC1EC6" w14:textId="77777777" w:rsidTr="4C6942C8">
        <w:tc>
          <w:tcPr>
            <w:tcW w:w="3969" w:type="dxa"/>
          </w:tcPr>
          <w:p w14:paraId="31329140" w14:textId="77777777" w:rsidR="00D54A8B" w:rsidRPr="00022B97" w:rsidRDefault="00D54A8B">
            <w:pPr>
              <w:rPr>
                <w:rFonts w:cs="Calibri"/>
                <w:sz w:val="22"/>
                <w:lang w:val="en-GB"/>
              </w:rPr>
            </w:pPr>
            <w:r w:rsidRPr="00022B97">
              <w:rPr>
                <w:rFonts w:cs="Calibri"/>
                <w:sz w:val="22"/>
                <w:lang w:val="en-GB"/>
              </w:rPr>
              <w:t>A high knowledge base of Health &amp; Safety at Work</w:t>
            </w:r>
          </w:p>
        </w:tc>
        <w:tc>
          <w:tcPr>
            <w:tcW w:w="2410" w:type="dxa"/>
          </w:tcPr>
          <w:p w14:paraId="7BFB1EFC" w14:textId="77777777" w:rsidR="00D54A8B" w:rsidRPr="00022B97" w:rsidRDefault="00D54A8B">
            <w:pPr>
              <w:rPr>
                <w:rFonts w:cs="Calibri"/>
                <w:sz w:val="22"/>
                <w:lang w:val="en-GB"/>
              </w:rPr>
            </w:pPr>
            <w:r w:rsidRPr="00022B97">
              <w:rPr>
                <w:rFonts w:cs="Calibri"/>
                <w:sz w:val="22"/>
                <w:lang w:val="en-GB"/>
              </w:rPr>
              <w:t>Essential</w:t>
            </w:r>
          </w:p>
        </w:tc>
        <w:tc>
          <w:tcPr>
            <w:tcW w:w="2835" w:type="dxa"/>
          </w:tcPr>
          <w:p w14:paraId="6BE0A879" w14:textId="77777777" w:rsidR="00D54A8B" w:rsidRPr="00022B97" w:rsidRDefault="00D54A8B">
            <w:pPr>
              <w:rPr>
                <w:rFonts w:cs="Calibri"/>
                <w:sz w:val="22"/>
                <w:lang w:val="en-GB"/>
              </w:rPr>
            </w:pPr>
            <w:r w:rsidRPr="00022B97">
              <w:rPr>
                <w:rFonts w:cs="Calibri"/>
                <w:sz w:val="22"/>
                <w:lang w:val="en-GB"/>
              </w:rPr>
              <w:t>Application/Interview</w:t>
            </w:r>
          </w:p>
        </w:tc>
      </w:tr>
      <w:tr w:rsidR="00D54A8B" w:rsidRPr="00022B97" w14:paraId="45D8A1C0" w14:textId="77777777" w:rsidTr="4C6942C8">
        <w:tc>
          <w:tcPr>
            <w:tcW w:w="3969" w:type="dxa"/>
          </w:tcPr>
          <w:p w14:paraId="37090A55" w14:textId="2E9697D4" w:rsidR="00D54A8B" w:rsidRPr="00022B97" w:rsidRDefault="00D54A8B" w:rsidP="4C6942C8">
            <w:pPr>
              <w:rPr>
                <w:rFonts w:cs="Calibri"/>
                <w:sz w:val="22"/>
                <w:lang w:val="en-GB"/>
              </w:rPr>
            </w:pPr>
            <w:r w:rsidRPr="00022B97">
              <w:rPr>
                <w:rFonts w:cs="Calibri"/>
                <w:sz w:val="22"/>
                <w:lang w:val="en-GB"/>
              </w:rPr>
              <w:t xml:space="preserve">Experience of dealing with </w:t>
            </w:r>
            <w:r w:rsidR="00C215DB" w:rsidRPr="00022B97">
              <w:rPr>
                <w:rFonts w:cs="Calibri"/>
                <w:sz w:val="22"/>
                <w:lang w:val="en-GB"/>
              </w:rPr>
              <w:t xml:space="preserve">ER </w:t>
            </w:r>
            <w:r w:rsidRPr="00022B97">
              <w:rPr>
                <w:rFonts w:cs="Calibri"/>
                <w:sz w:val="22"/>
                <w:lang w:val="en-GB"/>
              </w:rPr>
              <w:t>issues</w:t>
            </w:r>
            <w:r w:rsidR="4AFA7058" w:rsidRPr="00022B97">
              <w:rPr>
                <w:rFonts w:cs="Calibri"/>
                <w:sz w:val="22"/>
                <w:lang w:val="en-GB"/>
              </w:rPr>
              <w:t xml:space="preserve"> &amp; </w:t>
            </w:r>
            <w:r w:rsidR="2C1AA0DC" w:rsidRPr="00022B97">
              <w:rPr>
                <w:rFonts w:cs="Calibri"/>
                <w:sz w:val="22"/>
                <w:lang w:val="en-GB"/>
              </w:rPr>
              <w:t>managing the change process</w:t>
            </w:r>
          </w:p>
        </w:tc>
        <w:tc>
          <w:tcPr>
            <w:tcW w:w="2410" w:type="dxa"/>
          </w:tcPr>
          <w:p w14:paraId="70DE4215" w14:textId="77777777" w:rsidR="00D54A8B" w:rsidRPr="00022B97" w:rsidRDefault="00D54A8B">
            <w:pPr>
              <w:rPr>
                <w:rFonts w:cs="Calibri"/>
                <w:sz w:val="22"/>
                <w:lang w:val="en-GB"/>
              </w:rPr>
            </w:pPr>
            <w:r w:rsidRPr="00022B97">
              <w:rPr>
                <w:rFonts w:cs="Calibri"/>
                <w:sz w:val="22"/>
                <w:lang w:val="en-GB"/>
              </w:rPr>
              <w:t>Essential</w:t>
            </w:r>
          </w:p>
        </w:tc>
        <w:tc>
          <w:tcPr>
            <w:tcW w:w="2835" w:type="dxa"/>
          </w:tcPr>
          <w:p w14:paraId="199A0C5A" w14:textId="77777777" w:rsidR="00D54A8B" w:rsidRPr="00022B97" w:rsidRDefault="00D54A8B">
            <w:pPr>
              <w:rPr>
                <w:rFonts w:cs="Calibri"/>
                <w:sz w:val="22"/>
                <w:lang w:val="en-GB"/>
              </w:rPr>
            </w:pPr>
            <w:r w:rsidRPr="00022B97">
              <w:rPr>
                <w:rFonts w:cs="Calibri"/>
                <w:sz w:val="22"/>
                <w:lang w:val="en-GB"/>
              </w:rPr>
              <w:t>Application/Interview</w:t>
            </w:r>
          </w:p>
        </w:tc>
      </w:tr>
      <w:tr w:rsidR="00D54A8B" w:rsidRPr="00022B97" w14:paraId="76F6BCE3" w14:textId="77777777" w:rsidTr="4C6942C8">
        <w:tc>
          <w:tcPr>
            <w:tcW w:w="3969" w:type="dxa"/>
          </w:tcPr>
          <w:p w14:paraId="22C2206A" w14:textId="77777777" w:rsidR="00D54A8B" w:rsidRPr="00022B97" w:rsidRDefault="00D54A8B">
            <w:pPr>
              <w:rPr>
                <w:rFonts w:cs="Calibri"/>
                <w:sz w:val="22"/>
                <w:lang w:val="en-GB"/>
              </w:rPr>
            </w:pPr>
            <w:r w:rsidRPr="00022B97">
              <w:rPr>
                <w:rFonts w:cs="Calibri"/>
                <w:sz w:val="22"/>
                <w:lang w:val="en-GB"/>
              </w:rPr>
              <w:t>Ability to write and monitor Risk Assessments</w:t>
            </w:r>
          </w:p>
        </w:tc>
        <w:tc>
          <w:tcPr>
            <w:tcW w:w="2410" w:type="dxa"/>
          </w:tcPr>
          <w:p w14:paraId="0C6237EF" w14:textId="77777777" w:rsidR="00D54A8B" w:rsidRPr="00022B97" w:rsidRDefault="00D54A8B">
            <w:pPr>
              <w:rPr>
                <w:rFonts w:cs="Calibri"/>
                <w:sz w:val="22"/>
                <w:lang w:val="en-GB"/>
              </w:rPr>
            </w:pPr>
            <w:r w:rsidRPr="00022B97">
              <w:rPr>
                <w:rFonts w:cs="Calibri"/>
                <w:sz w:val="22"/>
                <w:lang w:val="en-GB"/>
              </w:rPr>
              <w:t xml:space="preserve">Essential </w:t>
            </w:r>
          </w:p>
        </w:tc>
        <w:tc>
          <w:tcPr>
            <w:tcW w:w="2835" w:type="dxa"/>
          </w:tcPr>
          <w:p w14:paraId="2F0892DC" w14:textId="77777777" w:rsidR="00D54A8B" w:rsidRPr="00022B97" w:rsidRDefault="00D54A8B">
            <w:pPr>
              <w:rPr>
                <w:rFonts w:cs="Calibri"/>
                <w:sz w:val="22"/>
                <w:lang w:val="en-GB"/>
              </w:rPr>
            </w:pPr>
            <w:r w:rsidRPr="00022B97">
              <w:rPr>
                <w:rFonts w:cs="Calibri"/>
                <w:sz w:val="22"/>
                <w:lang w:val="en-GB"/>
              </w:rPr>
              <w:t>Application/Interview</w:t>
            </w:r>
          </w:p>
        </w:tc>
      </w:tr>
      <w:tr w:rsidR="00D54A8B" w:rsidRPr="00022B97" w14:paraId="65DE4585" w14:textId="77777777" w:rsidTr="4C6942C8">
        <w:tc>
          <w:tcPr>
            <w:tcW w:w="3969" w:type="dxa"/>
          </w:tcPr>
          <w:p w14:paraId="72B94ECB" w14:textId="77777777" w:rsidR="00D54A8B" w:rsidRPr="00022B97" w:rsidRDefault="00D54A8B">
            <w:pPr>
              <w:rPr>
                <w:rFonts w:cs="Calibri"/>
                <w:sz w:val="22"/>
                <w:lang w:val="en-GB"/>
              </w:rPr>
            </w:pPr>
            <w:r w:rsidRPr="00022B97">
              <w:rPr>
                <w:rFonts w:cs="Calibri"/>
                <w:sz w:val="22"/>
                <w:lang w:val="en-GB"/>
              </w:rPr>
              <w:t>Proven ability to develop Business Plans in line with company strategy</w:t>
            </w:r>
          </w:p>
        </w:tc>
        <w:tc>
          <w:tcPr>
            <w:tcW w:w="2410" w:type="dxa"/>
          </w:tcPr>
          <w:p w14:paraId="4A10A52D" w14:textId="77777777" w:rsidR="00D54A8B" w:rsidRPr="00022B97" w:rsidRDefault="00D54A8B">
            <w:pPr>
              <w:rPr>
                <w:rFonts w:cs="Calibri"/>
                <w:sz w:val="22"/>
                <w:lang w:val="en-GB"/>
              </w:rPr>
            </w:pPr>
            <w:r w:rsidRPr="00022B97">
              <w:rPr>
                <w:rFonts w:cs="Calibri"/>
                <w:sz w:val="22"/>
                <w:lang w:val="en-GB"/>
              </w:rPr>
              <w:t>Essential</w:t>
            </w:r>
          </w:p>
        </w:tc>
        <w:tc>
          <w:tcPr>
            <w:tcW w:w="2835" w:type="dxa"/>
          </w:tcPr>
          <w:p w14:paraId="7B9D8AAF" w14:textId="77777777" w:rsidR="00D54A8B" w:rsidRPr="00022B97" w:rsidRDefault="00D54A8B">
            <w:pPr>
              <w:rPr>
                <w:rFonts w:cs="Calibri"/>
                <w:sz w:val="22"/>
                <w:lang w:val="en-GB"/>
              </w:rPr>
            </w:pPr>
            <w:r w:rsidRPr="00022B97">
              <w:rPr>
                <w:rFonts w:cs="Calibri"/>
                <w:sz w:val="22"/>
                <w:lang w:val="en-GB"/>
              </w:rPr>
              <w:t>Application/Interview</w:t>
            </w:r>
          </w:p>
        </w:tc>
      </w:tr>
      <w:tr w:rsidR="00D54A8B" w:rsidRPr="00022B97" w14:paraId="1C2910FB" w14:textId="77777777" w:rsidTr="4C6942C8">
        <w:tc>
          <w:tcPr>
            <w:tcW w:w="3969" w:type="dxa"/>
          </w:tcPr>
          <w:p w14:paraId="1B1DF987" w14:textId="7A287712" w:rsidR="00D54A8B" w:rsidRPr="00022B97" w:rsidRDefault="00D54A8B" w:rsidP="4C6942C8">
            <w:pPr>
              <w:rPr>
                <w:rFonts w:cs="Calibri"/>
                <w:sz w:val="22"/>
                <w:lang w:val="en-GB"/>
              </w:rPr>
            </w:pPr>
            <w:r w:rsidRPr="00022B97">
              <w:rPr>
                <w:rFonts w:cs="Calibri"/>
                <w:sz w:val="22"/>
                <w:lang w:val="en-GB"/>
              </w:rPr>
              <w:t xml:space="preserve">Proven financial experience including knowledge of Profit </w:t>
            </w:r>
            <w:r w:rsidR="76DF0E06" w:rsidRPr="00022B97">
              <w:rPr>
                <w:rFonts w:cs="Calibri"/>
                <w:sz w:val="22"/>
                <w:lang w:val="en-GB"/>
              </w:rPr>
              <w:t>&amp;</w:t>
            </w:r>
            <w:r w:rsidRPr="00022B97">
              <w:rPr>
                <w:rFonts w:cs="Calibri"/>
                <w:sz w:val="22"/>
                <w:lang w:val="en-GB"/>
              </w:rPr>
              <w:t xml:space="preserve"> Loss and </w:t>
            </w:r>
            <w:r w:rsidR="00A54869" w:rsidRPr="00022B97">
              <w:rPr>
                <w:rFonts w:cs="Calibri"/>
                <w:sz w:val="22"/>
                <w:lang w:val="en-GB"/>
              </w:rPr>
              <w:t xml:space="preserve">managing </w:t>
            </w:r>
            <w:r w:rsidRPr="00022B97">
              <w:rPr>
                <w:rFonts w:cs="Calibri"/>
                <w:sz w:val="22"/>
                <w:lang w:val="en-GB"/>
              </w:rPr>
              <w:t>Budgets</w:t>
            </w:r>
          </w:p>
        </w:tc>
        <w:tc>
          <w:tcPr>
            <w:tcW w:w="2410" w:type="dxa"/>
          </w:tcPr>
          <w:p w14:paraId="67FA6D55" w14:textId="77777777" w:rsidR="00D54A8B" w:rsidRPr="00022B97" w:rsidRDefault="00D54A8B">
            <w:pPr>
              <w:rPr>
                <w:rFonts w:cs="Calibri"/>
                <w:sz w:val="22"/>
                <w:lang w:val="en-GB"/>
              </w:rPr>
            </w:pPr>
            <w:r w:rsidRPr="00022B97">
              <w:rPr>
                <w:rFonts w:cs="Calibri"/>
                <w:sz w:val="22"/>
                <w:lang w:val="en-GB"/>
              </w:rPr>
              <w:t>Essential</w:t>
            </w:r>
          </w:p>
        </w:tc>
        <w:tc>
          <w:tcPr>
            <w:tcW w:w="2835" w:type="dxa"/>
          </w:tcPr>
          <w:p w14:paraId="0D41460D" w14:textId="77777777" w:rsidR="00D54A8B" w:rsidRPr="00022B97" w:rsidRDefault="00D54A8B">
            <w:pPr>
              <w:rPr>
                <w:rFonts w:cs="Calibri"/>
                <w:sz w:val="22"/>
                <w:lang w:val="en-GB"/>
              </w:rPr>
            </w:pPr>
            <w:r w:rsidRPr="00022B97">
              <w:rPr>
                <w:rFonts w:cs="Calibri"/>
                <w:sz w:val="22"/>
                <w:lang w:val="en-GB"/>
              </w:rPr>
              <w:t>Application/Interview</w:t>
            </w:r>
          </w:p>
        </w:tc>
      </w:tr>
    </w:tbl>
    <w:p w14:paraId="6E7D1FC2" w14:textId="77777777" w:rsidR="00D54A8B" w:rsidRPr="00022B97" w:rsidRDefault="00D54A8B" w:rsidP="00D54A8B">
      <w:pPr>
        <w:rPr>
          <w:rFonts w:cs="Calibri"/>
          <w:sz w:val="22"/>
          <w:lang w:val="en-GB"/>
        </w:rPr>
      </w:pPr>
    </w:p>
    <w:p w14:paraId="65746CB7" w14:textId="77777777" w:rsidR="00E676A4" w:rsidRPr="00022B97" w:rsidRDefault="00E676A4" w:rsidP="00D54A8B">
      <w:pPr>
        <w:rPr>
          <w:rFonts w:cs="Calibri"/>
          <w:sz w:val="22"/>
          <w:lang w:val="en-GB"/>
        </w:rPr>
      </w:pPr>
    </w:p>
    <w:p w14:paraId="258ADB36" w14:textId="77777777" w:rsidR="00E676A4" w:rsidRPr="00022B97" w:rsidRDefault="00E676A4" w:rsidP="00D54A8B">
      <w:pPr>
        <w:rPr>
          <w:rFonts w:cs="Calibri"/>
          <w:sz w:val="22"/>
          <w:lang w:val="en-GB"/>
        </w:rPr>
      </w:pPr>
    </w:p>
    <w:p w14:paraId="6B80705C" w14:textId="77777777" w:rsidR="00E676A4" w:rsidRPr="00022B97" w:rsidRDefault="00E676A4" w:rsidP="00D54A8B">
      <w:pPr>
        <w:rPr>
          <w:rFonts w:cs="Calibri"/>
          <w:sz w:val="22"/>
          <w:lang w:val="en-GB"/>
        </w:rPr>
      </w:pPr>
    </w:p>
    <w:p w14:paraId="383AE114" w14:textId="77777777" w:rsidR="00E676A4" w:rsidRPr="00022B97" w:rsidRDefault="00E676A4" w:rsidP="00D54A8B">
      <w:pPr>
        <w:rPr>
          <w:rFonts w:cs="Calibri"/>
          <w:sz w:val="22"/>
          <w:lang w:val="en-GB"/>
        </w:rPr>
      </w:pPr>
    </w:p>
    <w:p w14:paraId="44441F4E" w14:textId="77777777" w:rsidR="00E676A4" w:rsidRPr="00022B97" w:rsidRDefault="00E676A4" w:rsidP="00D54A8B">
      <w:pPr>
        <w:rPr>
          <w:rFonts w:cs="Calibri"/>
          <w:sz w:val="22"/>
          <w:lang w:val="en-GB"/>
        </w:rPr>
      </w:pPr>
    </w:p>
    <w:p w14:paraId="1B6079F7" w14:textId="77777777" w:rsidR="00E676A4" w:rsidRPr="00022B97" w:rsidRDefault="00E676A4" w:rsidP="00D54A8B">
      <w:pPr>
        <w:rPr>
          <w:rFonts w:cs="Calibri"/>
          <w:sz w:val="22"/>
          <w:lang w:val="en-GB"/>
        </w:rPr>
      </w:pPr>
    </w:p>
    <w:p w14:paraId="5138469E" w14:textId="77777777" w:rsidR="00D54A8B" w:rsidRPr="00022B97" w:rsidRDefault="00D54A8B" w:rsidP="00D54A8B">
      <w:pPr>
        <w:rPr>
          <w:rFonts w:cs="Calibri"/>
          <w:sz w:val="22"/>
        </w:rPr>
      </w:pPr>
      <w:r w:rsidRPr="00022B97">
        <w:rPr>
          <w:rFonts w:cs="Calibri"/>
          <w:sz w:val="22"/>
        </w:rPr>
        <w:t>Education and Training</w:t>
      </w:r>
    </w:p>
    <w:tbl>
      <w:tblPr>
        <w:tblStyle w:val="TableGrid"/>
        <w:tblW w:w="9236" w:type="dxa"/>
        <w:tblLook w:val="04A0" w:firstRow="1" w:lastRow="0" w:firstColumn="1" w:lastColumn="0" w:noHBand="0" w:noVBand="1"/>
      </w:tblPr>
      <w:tblGrid>
        <w:gridCol w:w="4058"/>
        <w:gridCol w:w="2379"/>
        <w:gridCol w:w="2799"/>
      </w:tblGrid>
      <w:tr w:rsidR="00D54A8B" w:rsidRPr="00022B97" w14:paraId="48E08ACE" w14:textId="77777777" w:rsidTr="4C6942C8">
        <w:trPr>
          <w:trHeight w:val="726"/>
        </w:trPr>
        <w:tc>
          <w:tcPr>
            <w:tcW w:w="4058" w:type="dxa"/>
          </w:tcPr>
          <w:p w14:paraId="76FA0006" w14:textId="77777777" w:rsidR="00D54A8B" w:rsidRPr="00022B97" w:rsidRDefault="00D54A8B">
            <w:pPr>
              <w:rPr>
                <w:rFonts w:cs="Calibri"/>
                <w:sz w:val="22"/>
                <w:lang w:val="en-GB"/>
              </w:rPr>
            </w:pPr>
            <w:r w:rsidRPr="00022B97">
              <w:rPr>
                <w:rFonts w:cs="Calibri"/>
                <w:sz w:val="22"/>
                <w:lang w:val="en-GB"/>
              </w:rPr>
              <w:t>Good Literacy &amp; numeracy skills, which demonstrates an ability to undertake further training</w:t>
            </w:r>
          </w:p>
        </w:tc>
        <w:tc>
          <w:tcPr>
            <w:tcW w:w="2379" w:type="dxa"/>
          </w:tcPr>
          <w:p w14:paraId="6FDFE435" w14:textId="77777777" w:rsidR="00D54A8B" w:rsidRPr="00022B97" w:rsidRDefault="00D54A8B">
            <w:pPr>
              <w:rPr>
                <w:rFonts w:cs="Calibri"/>
                <w:sz w:val="22"/>
                <w:lang w:val="en-GB"/>
              </w:rPr>
            </w:pPr>
            <w:r w:rsidRPr="00022B97">
              <w:rPr>
                <w:rFonts w:cs="Calibri"/>
                <w:sz w:val="22"/>
                <w:lang w:val="en-GB"/>
              </w:rPr>
              <w:t>Essential</w:t>
            </w:r>
          </w:p>
        </w:tc>
        <w:tc>
          <w:tcPr>
            <w:tcW w:w="2799" w:type="dxa"/>
          </w:tcPr>
          <w:p w14:paraId="7B42B32C" w14:textId="77777777" w:rsidR="00D54A8B" w:rsidRPr="00022B97" w:rsidRDefault="00D54A8B">
            <w:pPr>
              <w:rPr>
                <w:rFonts w:cs="Calibri"/>
                <w:sz w:val="22"/>
                <w:lang w:val="en-GB"/>
              </w:rPr>
            </w:pPr>
            <w:r w:rsidRPr="00022B97">
              <w:rPr>
                <w:rFonts w:cs="Calibri"/>
                <w:sz w:val="22"/>
                <w:lang w:val="en-GB"/>
              </w:rPr>
              <w:t>Application/Interview</w:t>
            </w:r>
          </w:p>
        </w:tc>
      </w:tr>
      <w:tr w:rsidR="00D54A8B" w:rsidRPr="00022B97" w14:paraId="762A10CB" w14:textId="77777777" w:rsidTr="4C6942C8">
        <w:trPr>
          <w:trHeight w:val="474"/>
        </w:trPr>
        <w:tc>
          <w:tcPr>
            <w:tcW w:w="4058" w:type="dxa"/>
          </w:tcPr>
          <w:p w14:paraId="6939E95C" w14:textId="7DACA610" w:rsidR="00D54A8B" w:rsidRPr="00022B97" w:rsidRDefault="00D54A8B" w:rsidP="4C6942C8">
            <w:pPr>
              <w:rPr>
                <w:rFonts w:cs="Calibri"/>
                <w:sz w:val="22"/>
                <w:lang w:val="en-GB"/>
              </w:rPr>
            </w:pPr>
            <w:r w:rsidRPr="00022B97">
              <w:rPr>
                <w:rFonts w:cs="Calibri"/>
                <w:sz w:val="22"/>
                <w:lang w:val="en-GB"/>
              </w:rPr>
              <w:t xml:space="preserve">Relevant Leisure Management Qualification (Level </w:t>
            </w:r>
            <w:r w:rsidR="231D1437" w:rsidRPr="00022B97">
              <w:rPr>
                <w:rFonts w:cs="Calibri"/>
                <w:sz w:val="22"/>
                <w:lang w:val="en-GB"/>
              </w:rPr>
              <w:t>4</w:t>
            </w:r>
            <w:r w:rsidRPr="00022B97">
              <w:rPr>
                <w:rFonts w:cs="Calibri"/>
                <w:sz w:val="22"/>
                <w:lang w:val="en-GB"/>
              </w:rPr>
              <w:t>)</w:t>
            </w:r>
            <w:r w:rsidR="5F2A0C2A" w:rsidRPr="00022B97">
              <w:rPr>
                <w:rFonts w:cs="Calibri"/>
                <w:sz w:val="22"/>
                <w:lang w:val="en-GB"/>
              </w:rPr>
              <w:t xml:space="preserve"> or equivalent </w:t>
            </w:r>
          </w:p>
        </w:tc>
        <w:tc>
          <w:tcPr>
            <w:tcW w:w="2379" w:type="dxa"/>
          </w:tcPr>
          <w:p w14:paraId="6DBA572B" w14:textId="3E505E94" w:rsidR="00D54A8B" w:rsidRPr="00022B97" w:rsidRDefault="140D759C" w:rsidP="4C6942C8">
            <w:pPr>
              <w:rPr>
                <w:rFonts w:cs="Calibri"/>
                <w:sz w:val="22"/>
                <w:lang w:val="en-GB"/>
              </w:rPr>
            </w:pPr>
            <w:r w:rsidRPr="00022B97">
              <w:rPr>
                <w:rFonts w:cs="Calibri"/>
                <w:sz w:val="22"/>
                <w:lang w:val="en-GB"/>
              </w:rPr>
              <w:t xml:space="preserve">Desirable </w:t>
            </w:r>
          </w:p>
        </w:tc>
        <w:tc>
          <w:tcPr>
            <w:tcW w:w="2799" w:type="dxa"/>
          </w:tcPr>
          <w:p w14:paraId="20AF0A47" w14:textId="77777777" w:rsidR="00D54A8B" w:rsidRPr="00022B97" w:rsidRDefault="00D54A8B">
            <w:pPr>
              <w:rPr>
                <w:rFonts w:cs="Calibri"/>
                <w:sz w:val="22"/>
                <w:lang w:val="en-GB"/>
              </w:rPr>
            </w:pPr>
            <w:r w:rsidRPr="00022B97">
              <w:rPr>
                <w:rFonts w:cs="Calibri"/>
                <w:sz w:val="22"/>
                <w:lang w:val="en-GB"/>
              </w:rPr>
              <w:t>Application/Interview</w:t>
            </w:r>
          </w:p>
        </w:tc>
      </w:tr>
      <w:tr w:rsidR="00D54A8B" w:rsidRPr="00022B97" w14:paraId="604BBCE5" w14:textId="77777777" w:rsidTr="4C6942C8">
        <w:trPr>
          <w:trHeight w:val="237"/>
        </w:trPr>
        <w:tc>
          <w:tcPr>
            <w:tcW w:w="4058" w:type="dxa"/>
          </w:tcPr>
          <w:p w14:paraId="46D33521" w14:textId="77777777" w:rsidR="00D54A8B" w:rsidRPr="00022B97" w:rsidRDefault="00D54A8B">
            <w:pPr>
              <w:rPr>
                <w:rFonts w:cs="Calibri"/>
                <w:sz w:val="22"/>
                <w:lang w:val="en-GB"/>
              </w:rPr>
            </w:pPr>
            <w:r w:rsidRPr="00022B97">
              <w:rPr>
                <w:rFonts w:cs="Calibri"/>
                <w:sz w:val="22"/>
                <w:lang w:val="en-GB"/>
              </w:rPr>
              <w:t xml:space="preserve">IOSHH Qualification </w:t>
            </w:r>
          </w:p>
        </w:tc>
        <w:tc>
          <w:tcPr>
            <w:tcW w:w="2379" w:type="dxa"/>
          </w:tcPr>
          <w:p w14:paraId="2FAA16B8" w14:textId="77777777" w:rsidR="00D54A8B" w:rsidRPr="00022B97" w:rsidRDefault="00D54A8B">
            <w:pPr>
              <w:rPr>
                <w:rFonts w:cs="Calibri"/>
                <w:sz w:val="22"/>
                <w:lang w:val="en-GB"/>
              </w:rPr>
            </w:pPr>
            <w:r w:rsidRPr="00022B97">
              <w:rPr>
                <w:rFonts w:cs="Calibri"/>
                <w:sz w:val="22"/>
                <w:lang w:val="en-GB"/>
              </w:rPr>
              <w:t>Essential</w:t>
            </w:r>
          </w:p>
        </w:tc>
        <w:tc>
          <w:tcPr>
            <w:tcW w:w="2799" w:type="dxa"/>
          </w:tcPr>
          <w:p w14:paraId="2B36619E" w14:textId="77777777" w:rsidR="00D54A8B" w:rsidRPr="00022B97" w:rsidRDefault="00D54A8B">
            <w:pPr>
              <w:rPr>
                <w:rFonts w:cs="Calibri"/>
                <w:sz w:val="22"/>
                <w:lang w:val="en-GB"/>
              </w:rPr>
            </w:pPr>
            <w:r w:rsidRPr="00022B97">
              <w:rPr>
                <w:rFonts w:cs="Calibri"/>
                <w:sz w:val="22"/>
                <w:lang w:val="en-GB"/>
              </w:rPr>
              <w:t>Application/Interview</w:t>
            </w:r>
          </w:p>
        </w:tc>
      </w:tr>
      <w:tr w:rsidR="00D54A8B" w:rsidRPr="00022B97" w14:paraId="72B42649" w14:textId="77777777" w:rsidTr="4C6942C8">
        <w:trPr>
          <w:trHeight w:val="237"/>
        </w:trPr>
        <w:tc>
          <w:tcPr>
            <w:tcW w:w="4058" w:type="dxa"/>
          </w:tcPr>
          <w:p w14:paraId="26DC17DF" w14:textId="77777777" w:rsidR="00D54A8B" w:rsidRPr="00022B97" w:rsidRDefault="00D54A8B">
            <w:pPr>
              <w:rPr>
                <w:rFonts w:cs="Calibri"/>
                <w:sz w:val="22"/>
                <w:lang w:val="en-GB"/>
              </w:rPr>
            </w:pPr>
            <w:r w:rsidRPr="00022B97">
              <w:rPr>
                <w:rFonts w:cs="Calibri"/>
                <w:sz w:val="22"/>
                <w:lang w:val="en-GB"/>
              </w:rPr>
              <w:t>Pool Plant Qualification</w:t>
            </w:r>
          </w:p>
        </w:tc>
        <w:tc>
          <w:tcPr>
            <w:tcW w:w="2379" w:type="dxa"/>
          </w:tcPr>
          <w:p w14:paraId="648C9C41" w14:textId="77777777" w:rsidR="00D54A8B" w:rsidRPr="00022B97" w:rsidRDefault="00D54A8B">
            <w:pPr>
              <w:rPr>
                <w:rFonts w:cs="Calibri"/>
                <w:sz w:val="22"/>
                <w:lang w:val="en-GB"/>
              </w:rPr>
            </w:pPr>
            <w:r w:rsidRPr="00022B97">
              <w:rPr>
                <w:rFonts w:cs="Calibri"/>
                <w:sz w:val="22"/>
                <w:lang w:val="en-GB"/>
              </w:rPr>
              <w:t>Desirable</w:t>
            </w:r>
          </w:p>
        </w:tc>
        <w:tc>
          <w:tcPr>
            <w:tcW w:w="2799" w:type="dxa"/>
          </w:tcPr>
          <w:p w14:paraId="01534614" w14:textId="77777777" w:rsidR="00D54A8B" w:rsidRPr="00022B97" w:rsidRDefault="00D54A8B">
            <w:pPr>
              <w:rPr>
                <w:rFonts w:cs="Calibri"/>
                <w:sz w:val="22"/>
                <w:lang w:val="en-GB"/>
              </w:rPr>
            </w:pPr>
            <w:r w:rsidRPr="00022B97">
              <w:rPr>
                <w:rFonts w:cs="Calibri"/>
                <w:sz w:val="22"/>
                <w:lang w:val="en-GB"/>
              </w:rPr>
              <w:t>Application</w:t>
            </w:r>
          </w:p>
        </w:tc>
      </w:tr>
    </w:tbl>
    <w:p w14:paraId="357BB50E" w14:textId="77777777" w:rsidR="00D54A8B" w:rsidRPr="00022B97" w:rsidRDefault="00D54A8B" w:rsidP="00D54A8B">
      <w:pPr>
        <w:rPr>
          <w:rFonts w:cs="Calibri"/>
          <w:sz w:val="22"/>
        </w:rPr>
      </w:pPr>
    </w:p>
    <w:p w14:paraId="65DDBAE4" w14:textId="77777777" w:rsidR="00D54A8B" w:rsidRPr="00022B97" w:rsidRDefault="00D54A8B" w:rsidP="00D54A8B">
      <w:pPr>
        <w:rPr>
          <w:rFonts w:cs="Calibri"/>
          <w:sz w:val="22"/>
        </w:rPr>
      </w:pPr>
    </w:p>
    <w:p w14:paraId="0657B0BF" w14:textId="77777777" w:rsidR="00D54A8B" w:rsidRPr="00022B97" w:rsidRDefault="00D54A8B" w:rsidP="00D54A8B">
      <w:pPr>
        <w:rPr>
          <w:rFonts w:cs="Calibri"/>
          <w:sz w:val="22"/>
        </w:rPr>
      </w:pPr>
      <w:r w:rsidRPr="00022B97">
        <w:rPr>
          <w:rFonts w:cs="Calibri"/>
          <w:sz w:val="22"/>
        </w:rPr>
        <w:t>Other Requirements</w:t>
      </w:r>
    </w:p>
    <w:tbl>
      <w:tblPr>
        <w:tblStyle w:val="TableGrid"/>
        <w:tblW w:w="9322" w:type="dxa"/>
        <w:tblLook w:val="04A0" w:firstRow="1" w:lastRow="0" w:firstColumn="1" w:lastColumn="0" w:noHBand="0" w:noVBand="1"/>
      </w:tblPr>
      <w:tblGrid>
        <w:gridCol w:w="4077"/>
        <w:gridCol w:w="2552"/>
        <w:gridCol w:w="2693"/>
      </w:tblGrid>
      <w:tr w:rsidR="00D54A8B" w:rsidRPr="00022B97" w14:paraId="40FCC196" w14:textId="77777777" w:rsidTr="4C6942C8">
        <w:tc>
          <w:tcPr>
            <w:tcW w:w="4077" w:type="dxa"/>
          </w:tcPr>
          <w:p w14:paraId="6D2442C9" w14:textId="77777777" w:rsidR="00D54A8B" w:rsidRPr="00022B97" w:rsidRDefault="00D54A8B">
            <w:pPr>
              <w:rPr>
                <w:rFonts w:cs="Calibri"/>
                <w:sz w:val="22"/>
                <w:lang w:val="en-GB"/>
              </w:rPr>
            </w:pPr>
            <w:r w:rsidRPr="00022B97">
              <w:rPr>
                <w:rFonts w:cs="Calibri"/>
                <w:sz w:val="22"/>
                <w:lang w:val="en-GB"/>
              </w:rPr>
              <w:t>Ability to work flexibly and to attend work including evenings and weekends</w:t>
            </w:r>
          </w:p>
        </w:tc>
        <w:tc>
          <w:tcPr>
            <w:tcW w:w="2552" w:type="dxa"/>
          </w:tcPr>
          <w:p w14:paraId="23230A17" w14:textId="77777777" w:rsidR="00D54A8B" w:rsidRPr="00022B97" w:rsidRDefault="00D54A8B">
            <w:pPr>
              <w:rPr>
                <w:rFonts w:cs="Calibri"/>
                <w:sz w:val="22"/>
                <w:lang w:val="en-GB"/>
              </w:rPr>
            </w:pPr>
            <w:r w:rsidRPr="00022B97">
              <w:rPr>
                <w:rFonts w:cs="Calibri"/>
                <w:sz w:val="22"/>
                <w:lang w:val="en-GB"/>
              </w:rPr>
              <w:t>Essential</w:t>
            </w:r>
          </w:p>
        </w:tc>
        <w:tc>
          <w:tcPr>
            <w:tcW w:w="2693" w:type="dxa"/>
          </w:tcPr>
          <w:p w14:paraId="1246CB95" w14:textId="77777777" w:rsidR="00D54A8B" w:rsidRPr="00022B97" w:rsidRDefault="00D54A8B">
            <w:pPr>
              <w:rPr>
                <w:rFonts w:cs="Calibri"/>
                <w:sz w:val="22"/>
                <w:lang w:val="en-GB"/>
              </w:rPr>
            </w:pPr>
            <w:r w:rsidRPr="00022B97">
              <w:rPr>
                <w:rFonts w:cs="Calibri"/>
                <w:sz w:val="22"/>
                <w:lang w:val="en-GB"/>
              </w:rPr>
              <w:t>Interview</w:t>
            </w:r>
          </w:p>
        </w:tc>
      </w:tr>
      <w:tr w:rsidR="00D54A8B" w:rsidRPr="00022B97" w14:paraId="4F627284" w14:textId="77777777" w:rsidTr="4C6942C8">
        <w:tc>
          <w:tcPr>
            <w:tcW w:w="4077" w:type="dxa"/>
          </w:tcPr>
          <w:p w14:paraId="3B9B62A5" w14:textId="5F35DE45" w:rsidR="00D54A8B" w:rsidRPr="00022B97" w:rsidRDefault="00D54A8B" w:rsidP="4C6942C8">
            <w:pPr>
              <w:rPr>
                <w:rFonts w:cs="Calibri"/>
                <w:sz w:val="22"/>
                <w:lang w:val="en-GB"/>
              </w:rPr>
            </w:pPr>
            <w:r w:rsidRPr="00022B97">
              <w:rPr>
                <w:rFonts w:cs="Calibri"/>
                <w:sz w:val="22"/>
                <w:lang w:val="en-GB"/>
              </w:rPr>
              <w:t xml:space="preserve">Demonstrate awareness of </w:t>
            </w:r>
            <w:r w:rsidR="26DF17B4" w:rsidRPr="00022B97">
              <w:rPr>
                <w:rFonts w:cs="Calibri"/>
                <w:sz w:val="22"/>
                <w:lang w:val="en-GB"/>
              </w:rPr>
              <w:t>EDI</w:t>
            </w:r>
            <w:r w:rsidRPr="00022B97">
              <w:rPr>
                <w:rFonts w:cs="Calibri"/>
                <w:sz w:val="22"/>
                <w:lang w:val="en-GB"/>
              </w:rPr>
              <w:t xml:space="preserve"> issues in the workplace</w:t>
            </w:r>
          </w:p>
        </w:tc>
        <w:tc>
          <w:tcPr>
            <w:tcW w:w="2552" w:type="dxa"/>
          </w:tcPr>
          <w:p w14:paraId="532434E6" w14:textId="77777777" w:rsidR="00D54A8B" w:rsidRPr="00022B97" w:rsidRDefault="00D54A8B">
            <w:pPr>
              <w:rPr>
                <w:rFonts w:cs="Calibri"/>
                <w:sz w:val="22"/>
                <w:lang w:val="en-GB"/>
              </w:rPr>
            </w:pPr>
            <w:r w:rsidRPr="00022B97">
              <w:rPr>
                <w:rFonts w:cs="Calibri"/>
                <w:sz w:val="22"/>
                <w:lang w:val="en-GB"/>
              </w:rPr>
              <w:t>Essential</w:t>
            </w:r>
          </w:p>
        </w:tc>
        <w:tc>
          <w:tcPr>
            <w:tcW w:w="2693" w:type="dxa"/>
          </w:tcPr>
          <w:p w14:paraId="2F0E370B" w14:textId="77777777" w:rsidR="00D54A8B" w:rsidRPr="00022B97" w:rsidRDefault="00D54A8B">
            <w:pPr>
              <w:rPr>
                <w:rFonts w:cs="Calibri"/>
                <w:sz w:val="22"/>
                <w:lang w:val="en-GB"/>
              </w:rPr>
            </w:pPr>
            <w:r w:rsidRPr="00022B97">
              <w:rPr>
                <w:rFonts w:cs="Calibri"/>
                <w:sz w:val="22"/>
                <w:lang w:val="en-GB"/>
              </w:rPr>
              <w:t>Application/Interview</w:t>
            </w:r>
          </w:p>
        </w:tc>
      </w:tr>
    </w:tbl>
    <w:p w14:paraId="0ED023C6" w14:textId="77777777" w:rsidR="00D54A8B" w:rsidRPr="00022B97" w:rsidRDefault="00D54A8B" w:rsidP="00D54A8B">
      <w:pPr>
        <w:rPr>
          <w:rFonts w:cs="Calibri"/>
          <w:sz w:val="22"/>
        </w:rPr>
      </w:pPr>
    </w:p>
    <w:p w14:paraId="61F91308" w14:textId="77777777" w:rsidR="00D54A8B" w:rsidRPr="00022B97" w:rsidRDefault="00D54A8B" w:rsidP="00D54A8B">
      <w:pPr>
        <w:rPr>
          <w:rFonts w:cs="Calibri"/>
          <w:sz w:val="22"/>
        </w:rPr>
      </w:pPr>
    </w:p>
    <w:p w14:paraId="2B5C0B46" w14:textId="77777777" w:rsidR="00D54A8B" w:rsidRPr="00022B97" w:rsidRDefault="00D54A8B" w:rsidP="00D54A8B">
      <w:pPr>
        <w:ind w:left="-993"/>
        <w:rPr>
          <w:rFonts w:cs="Calibri"/>
          <w:sz w:val="22"/>
        </w:rPr>
      </w:pPr>
    </w:p>
    <w:p w14:paraId="5584EF9A" w14:textId="77777777" w:rsidR="00ED65B5" w:rsidRPr="00022B97" w:rsidRDefault="00ED65B5" w:rsidP="00D6638E">
      <w:pPr>
        <w:rPr>
          <w:rFonts w:cs="Calibri"/>
          <w:sz w:val="22"/>
          <w:lang w:val="en-GB"/>
        </w:rPr>
      </w:pPr>
    </w:p>
    <w:sectPr w:rsidR="00ED65B5" w:rsidRPr="00022B97" w:rsidSect="00092DC0">
      <w:headerReference w:type="even" r:id="rId11"/>
      <w:headerReference w:type="default" r:id="rId12"/>
      <w:headerReference w:type="firs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3E2F" w14:textId="77777777" w:rsidR="00381C58" w:rsidRDefault="00381C58" w:rsidP="005858B7">
      <w:pPr>
        <w:spacing w:line="240" w:lineRule="auto"/>
      </w:pPr>
      <w:r>
        <w:separator/>
      </w:r>
    </w:p>
  </w:endnote>
  <w:endnote w:type="continuationSeparator" w:id="0">
    <w:p w14:paraId="73F11706" w14:textId="77777777" w:rsidR="00381C58" w:rsidRDefault="00381C58" w:rsidP="005858B7">
      <w:pPr>
        <w:spacing w:line="240" w:lineRule="auto"/>
      </w:pPr>
      <w:r>
        <w:continuationSeparator/>
      </w:r>
    </w:p>
  </w:endnote>
  <w:endnote w:type="continuationNotice" w:id="1">
    <w:p w14:paraId="2EF6B9E6" w14:textId="77777777" w:rsidR="00381C58" w:rsidRDefault="00381C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isande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2783" w14:textId="77777777" w:rsidR="00381C58" w:rsidRDefault="00381C58" w:rsidP="005858B7">
      <w:pPr>
        <w:spacing w:line="240" w:lineRule="auto"/>
      </w:pPr>
      <w:r>
        <w:separator/>
      </w:r>
    </w:p>
  </w:footnote>
  <w:footnote w:type="continuationSeparator" w:id="0">
    <w:p w14:paraId="68458F0C" w14:textId="77777777" w:rsidR="00381C58" w:rsidRDefault="00381C58" w:rsidP="005858B7">
      <w:pPr>
        <w:spacing w:line="240" w:lineRule="auto"/>
      </w:pPr>
      <w:r>
        <w:continuationSeparator/>
      </w:r>
    </w:p>
  </w:footnote>
  <w:footnote w:type="continuationNotice" w:id="1">
    <w:p w14:paraId="07D058F8" w14:textId="77777777" w:rsidR="00381C58" w:rsidRDefault="00381C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B2BC" w14:textId="5EC110CB" w:rsidR="005858B7" w:rsidRDefault="00CF1867">
    <w:pPr>
      <w:pStyle w:val="Header"/>
    </w:pPr>
    <w:r>
      <w:rPr>
        <w:noProof/>
      </w:rPr>
      <w:pict w14:anchorId="2FAE3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669641" o:spid="_x0000_s1029" type="#_x0000_t75" style="position:absolute;margin-left:0;margin-top:0;width:506.25pt;height:506.25pt;z-index:-251658239;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DC0F" w14:textId="1F00B040" w:rsidR="005858B7" w:rsidRDefault="00761487">
    <w:pPr>
      <w:pStyle w:val="Header"/>
    </w:pPr>
    <w:r w:rsidRPr="003734F1">
      <w:rPr>
        <w:noProof/>
      </w:rPr>
      <w:drawing>
        <wp:anchor distT="0" distB="0" distL="114300" distR="114300" simplePos="0" relativeHeight="251658242" behindDoc="1" locked="0" layoutInCell="1" allowOverlap="1" wp14:anchorId="67CB12F0" wp14:editId="7D14424D">
          <wp:simplePos x="0" y="0"/>
          <wp:positionH relativeFrom="margin">
            <wp:posOffset>-1905</wp:posOffset>
          </wp:positionH>
          <wp:positionV relativeFrom="paragraph">
            <wp:posOffset>160020</wp:posOffset>
          </wp:positionV>
          <wp:extent cx="937895" cy="937895"/>
          <wp:effectExtent l="0" t="0" r="0" b="0"/>
          <wp:wrapTight wrapText="bothSides">
            <wp:wrapPolygon edited="0">
              <wp:start x="0" y="0"/>
              <wp:lineTo x="0" y="21059"/>
              <wp:lineTo x="21059" y="21059"/>
              <wp:lineTo x="21059" y="0"/>
              <wp:lineTo x="0" y="0"/>
            </wp:wrapPolygon>
          </wp:wrapTight>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7895" cy="937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2993" w14:textId="3A26EA19" w:rsidR="005858B7" w:rsidRDefault="00CF1867">
    <w:pPr>
      <w:pStyle w:val="Header"/>
    </w:pPr>
    <w:r>
      <w:rPr>
        <w:noProof/>
      </w:rPr>
      <w:pict w14:anchorId="01EF9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669640" o:spid="_x0000_s1028" type="#_x0000_t75" style="position:absolute;margin-left:0;margin-top:0;width:506.25pt;height:506.25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736D"/>
    <w:multiLevelType w:val="hybridMultilevel"/>
    <w:tmpl w:val="2FCC2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96DC8"/>
    <w:multiLevelType w:val="hybridMultilevel"/>
    <w:tmpl w:val="B0927F08"/>
    <w:lvl w:ilvl="0" w:tplc="04EC50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24DD4"/>
    <w:multiLevelType w:val="hybridMultilevel"/>
    <w:tmpl w:val="24DEA042"/>
    <w:lvl w:ilvl="0" w:tplc="3AA65C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B3113"/>
    <w:multiLevelType w:val="hybridMultilevel"/>
    <w:tmpl w:val="49164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51712"/>
    <w:multiLevelType w:val="hybridMultilevel"/>
    <w:tmpl w:val="FC30634C"/>
    <w:lvl w:ilvl="0" w:tplc="3BD26F1A">
      <w:start w:val="1"/>
      <w:numFmt w:val="decimal"/>
      <w:lvlText w:val="%1."/>
      <w:lvlJc w:val="left"/>
      <w:pPr>
        <w:tabs>
          <w:tab w:val="num" w:pos="720"/>
        </w:tabs>
        <w:ind w:left="720" w:hanging="360"/>
      </w:pPr>
    </w:lvl>
    <w:lvl w:ilvl="1" w:tplc="916EA392">
      <w:start w:val="1"/>
      <w:numFmt w:val="lowerLetter"/>
      <w:lvlText w:val="%2."/>
      <w:lvlJc w:val="left"/>
      <w:pPr>
        <w:tabs>
          <w:tab w:val="num" w:pos="1440"/>
        </w:tabs>
        <w:ind w:left="1440" w:hanging="360"/>
      </w:pPr>
    </w:lvl>
    <w:lvl w:ilvl="2" w:tplc="B7D274C4" w:tentative="1">
      <w:start w:val="1"/>
      <w:numFmt w:val="lowerRoman"/>
      <w:lvlText w:val="%3."/>
      <w:lvlJc w:val="right"/>
      <w:pPr>
        <w:tabs>
          <w:tab w:val="num" w:pos="2160"/>
        </w:tabs>
        <w:ind w:left="2160" w:hanging="180"/>
      </w:pPr>
    </w:lvl>
    <w:lvl w:ilvl="3" w:tplc="064CD934" w:tentative="1">
      <w:start w:val="1"/>
      <w:numFmt w:val="decimal"/>
      <w:lvlText w:val="%4."/>
      <w:lvlJc w:val="left"/>
      <w:pPr>
        <w:tabs>
          <w:tab w:val="num" w:pos="2880"/>
        </w:tabs>
        <w:ind w:left="2880" w:hanging="360"/>
      </w:pPr>
    </w:lvl>
    <w:lvl w:ilvl="4" w:tplc="1BD6667C" w:tentative="1">
      <w:start w:val="1"/>
      <w:numFmt w:val="lowerLetter"/>
      <w:lvlText w:val="%5."/>
      <w:lvlJc w:val="left"/>
      <w:pPr>
        <w:tabs>
          <w:tab w:val="num" w:pos="3600"/>
        </w:tabs>
        <w:ind w:left="3600" w:hanging="360"/>
      </w:pPr>
    </w:lvl>
    <w:lvl w:ilvl="5" w:tplc="0A1E7AAC" w:tentative="1">
      <w:start w:val="1"/>
      <w:numFmt w:val="lowerRoman"/>
      <w:lvlText w:val="%6."/>
      <w:lvlJc w:val="right"/>
      <w:pPr>
        <w:tabs>
          <w:tab w:val="num" w:pos="4320"/>
        </w:tabs>
        <w:ind w:left="4320" w:hanging="180"/>
      </w:pPr>
    </w:lvl>
    <w:lvl w:ilvl="6" w:tplc="803288D2" w:tentative="1">
      <w:start w:val="1"/>
      <w:numFmt w:val="decimal"/>
      <w:lvlText w:val="%7."/>
      <w:lvlJc w:val="left"/>
      <w:pPr>
        <w:tabs>
          <w:tab w:val="num" w:pos="5040"/>
        </w:tabs>
        <w:ind w:left="5040" w:hanging="360"/>
      </w:pPr>
    </w:lvl>
    <w:lvl w:ilvl="7" w:tplc="511C293E" w:tentative="1">
      <w:start w:val="1"/>
      <w:numFmt w:val="lowerLetter"/>
      <w:lvlText w:val="%8."/>
      <w:lvlJc w:val="left"/>
      <w:pPr>
        <w:tabs>
          <w:tab w:val="num" w:pos="5760"/>
        </w:tabs>
        <w:ind w:left="5760" w:hanging="360"/>
      </w:pPr>
    </w:lvl>
    <w:lvl w:ilvl="8" w:tplc="B3BA5E82" w:tentative="1">
      <w:start w:val="1"/>
      <w:numFmt w:val="lowerRoman"/>
      <w:lvlText w:val="%9."/>
      <w:lvlJc w:val="right"/>
      <w:pPr>
        <w:tabs>
          <w:tab w:val="num" w:pos="6480"/>
        </w:tabs>
        <w:ind w:left="6480" w:hanging="180"/>
      </w:pPr>
    </w:lvl>
  </w:abstractNum>
  <w:abstractNum w:abstractNumId="5" w15:restartNumberingAfterBreak="0">
    <w:nsid w:val="1E491CE6"/>
    <w:multiLevelType w:val="multilevel"/>
    <w:tmpl w:val="A064AF34"/>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F6B01C0"/>
    <w:multiLevelType w:val="hybridMultilevel"/>
    <w:tmpl w:val="14569A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6603A"/>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1A91098"/>
    <w:multiLevelType w:val="hybridMultilevel"/>
    <w:tmpl w:val="74264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E04720"/>
    <w:multiLevelType w:val="hybridMultilevel"/>
    <w:tmpl w:val="CDC0BF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E24D2"/>
    <w:multiLevelType w:val="hybridMultilevel"/>
    <w:tmpl w:val="EA344A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997C70"/>
    <w:multiLevelType w:val="hybridMultilevel"/>
    <w:tmpl w:val="590EED3E"/>
    <w:lvl w:ilvl="0" w:tplc="0F4AFE04">
      <w:start w:val="1"/>
      <w:numFmt w:val="decimal"/>
      <w:lvlText w:val="%1"/>
      <w:lvlJc w:val="left"/>
      <w:pPr>
        <w:ind w:left="720" w:hanging="360"/>
      </w:pPr>
      <w:rPr>
        <w:rFonts w:ascii="CorisandeLight" w:eastAsia="Times New Roman" w:hAnsi="CorisandeLigh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D21923"/>
    <w:multiLevelType w:val="hybridMultilevel"/>
    <w:tmpl w:val="2FCAE2DC"/>
    <w:lvl w:ilvl="0" w:tplc="2CEA74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1840E1"/>
    <w:multiLevelType w:val="hybridMultilevel"/>
    <w:tmpl w:val="6C8ED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E85C86"/>
    <w:multiLevelType w:val="hybridMultilevel"/>
    <w:tmpl w:val="BA96B12C"/>
    <w:lvl w:ilvl="0" w:tplc="EA067EBC">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F10EC0"/>
    <w:multiLevelType w:val="hybridMultilevel"/>
    <w:tmpl w:val="39026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219CA"/>
    <w:multiLevelType w:val="hybridMultilevel"/>
    <w:tmpl w:val="FC30634C"/>
    <w:lvl w:ilvl="0" w:tplc="3BD26F1A">
      <w:start w:val="1"/>
      <w:numFmt w:val="decimal"/>
      <w:lvlText w:val="%1."/>
      <w:lvlJc w:val="left"/>
      <w:pPr>
        <w:tabs>
          <w:tab w:val="num" w:pos="720"/>
        </w:tabs>
        <w:ind w:left="720" w:hanging="360"/>
      </w:pPr>
    </w:lvl>
    <w:lvl w:ilvl="1" w:tplc="916EA392">
      <w:start w:val="1"/>
      <w:numFmt w:val="lowerLetter"/>
      <w:lvlText w:val="%2."/>
      <w:lvlJc w:val="left"/>
      <w:pPr>
        <w:tabs>
          <w:tab w:val="num" w:pos="1440"/>
        </w:tabs>
        <w:ind w:left="1440" w:hanging="360"/>
      </w:pPr>
    </w:lvl>
    <w:lvl w:ilvl="2" w:tplc="B7D274C4" w:tentative="1">
      <w:start w:val="1"/>
      <w:numFmt w:val="lowerRoman"/>
      <w:lvlText w:val="%3."/>
      <w:lvlJc w:val="right"/>
      <w:pPr>
        <w:tabs>
          <w:tab w:val="num" w:pos="2160"/>
        </w:tabs>
        <w:ind w:left="2160" w:hanging="180"/>
      </w:pPr>
    </w:lvl>
    <w:lvl w:ilvl="3" w:tplc="064CD934" w:tentative="1">
      <w:start w:val="1"/>
      <w:numFmt w:val="decimal"/>
      <w:lvlText w:val="%4."/>
      <w:lvlJc w:val="left"/>
      <w:pPr>
        <w:tabs>
          <w:tab w:val="num" w:pos="2880"/>
        </w:tabs>
        <w:ind w:left="2880" w:hanging="360"/>
      </w:pPr>
    </w:lvl>
    <w:lvl w:ilvl="4" w:tplc="1BD6667C" w:tentative="1">
      <w:start w:val="1"/>
      <w:numFmt w:val="lowerLetter"/>
      <w:lvlText w:val="%5."/>
      <w:lvlJc w:val="left"/>
      <w:pPr>
        <w:tabs>
          <w:tab w:val="num" w:pos="3600"/>
        </w:tabs>
        <w:ind w:left="3600" w:hanging="360"/>
      </w:pPr>
    </w:lvl>
    <w:lvl w:ilvl="5" w:tplc="0A1E7AAC" w:tentative="1">
      <w:start w:val="1"/>
      <w:numFmt w:val="lowerRoman"/>
      <w:lvlText w:val="%6."/>
      <w:lvlJc w:val="right"/>
      <w:pPr>
        <w:tabs>
          <w:tab w:val="num" w:pos="4320"/>
        </w:tabs>
        <w:ind w:left="4320" w:hanging="180"/>
      </w:pPr>
    </w:lvl>
    <w:lvl w:ilvl="6" w:tplc="803288D2" w:tentative="1">
      <w:start w:val="1"/>
      <w:numFmt w:val="decimal"/>
      <w:lvlText w:val="%7."/>
      <w:lvlJc w:val="left"/>
      <w:pPr>
        <w:tabs>
          <w:tab w:val="num" w:pos="5040"/>
        </w:tabs>
        <w:ind w:left="5040" w:hanging="360"/>
      </w:pPr>
    </w:lvl>
    <w:lvl w:ilvl="7" w:tplc="511C293E" w:tentative="1">
      <w:start w:val="1"/>
      <w:numFmt w:val="lowerLetter"/>
      <w:lvlText w:val="%8."/>
      <w:lvlJc w:val="left"/>
      <w:pPr>
        <w:tabs>
          <w:tab w:val="num" w:pos="5760"/>
        </w:tabs>
        <w:ind w:left="5760" w:hanging="360"/>
      </w:pPr>
    </w:lvl>
    <w:lvl w:ilvl="8" w:tplc="B3BA5E82" w:tentative="1">
      <w:start w:val="1"/>
      <w:numFmt w:val="lowerRoman"/>
      <w:lvlText w:val="%9."/>
      <w:lvlJc w:val="right"/>
      <w:pPr>
        <w:tabs>
          <w:tab w:val="num" w:pos="6480"/>
        </w:tabs>
        <w:ind w:left="6480" w:hanging="180"/>
      </w:pPr>
    </w:lvl>
  </w:abstractNum>
  <w:abstractNum w:abstractNumId="17" w15:restartNumberingAfterBreak="0">
    <w:nsid w:val="37EA465B"/>
    <w:multiLevelType w:val="hybridMultilevel"/>
    <w:tmpl w:val="D7880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656710"/>
    <w:multiLevelType w:val="hybridMultilevel"/>
    <w:tmpl w:val="D78807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F22EDC"/>
    <w:multiLevelType w:val="singleLevel"/>
    <w:tmpl w:val="D87ED584"/>
    <w:lvl w:ilvl="0">
      <w:start w:val="1"/>
      <w:numFmt w:val="lowerLetter"/>
      <w:lvlText w:val="%1."/>
      <w:lvlJc w:val="left"/>
      <w:pPr>
        <w:tabs>
          <w:tab w:val="num" w:pos="360"/>
        </w:tabs>
        <w:ind w:left="360" w:hanging="360"/>
      </w:pPr>
      <w:rPr>
        <w:rFonts w:hint="default"/>
      </w:rPr>
    </w:lvl>
  </w:abstractNum>
  <w:abstractNum w:abstractNumId="20" w15:restartNumberingAfterBreak="0">
    <w:nsid w:val="4236609B"/>
    <w:multiLevelType w:val="hybridMultilevel"/>
    <w:tmpl w:val="39CE26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688163B"/>
    <w:multiLevelType w:val="hybridMultilevel"/>
    <w:tmpl w:val="04A8DB76"/>
    <w:lvl w:ilvl="0" w:tplc="720A49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113DBC"/>
    <w:multiLevelType w:val="hybridMultilevel"/>
    <w:tmpl w:val="3EEEC290"/>
    <w:lvl w:ilvl="0" w:tplc="F73C84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476AAA"/>
    <w:multiLevelType w:val="hybridMultilevel"/>
    <w:tmpl w:val="A7D4F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7C600A"/>
    <w:multiLevelType w:val="hybridMultilevel"/>
    <w:tmpl w:val="17CC2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142B0C"/>
    <w:multiLevelType w:val="hybridMultilevel"/>
    <w:tmpl w:val="D8F819DA"/>
    <w:lvl w:ilvl="0" w:tplc="0809000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558572A"/>
    <w:multiLevelType w:val="hybridMultilevel"/>
    <w:tmpl w:val="32960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E278F0"/>
    <w:multiLevelType w:val="hybridMultilevel"/>
    <w:tmpl w:val="3E3629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7D72C70"/>
    <w:multiLevelType w:val="hybridMultilevel"/>
    <w:tmpl w:val="7DDAB974"/>
    <w:lvl w:ilvl="0" w:tplc="89EA4F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E63F18"/>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5AB05F03"/>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60E63147"/>
    <w:multiLevelType w:val="hybridMultilevel"/>
    <w:tmpl w:val="91A4E226"/>
    <w:lvl w:ilvl="0" w:tplc="A4A01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EE686E"/>
    <w:multiLevelType w:val="hybridMultilevel"/>
    <w:tmpl w:val="A9E2BB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22409C"/>
    <w:multiLevelType w:val="hybridMultilevel"/>
    <w:tmpl w:val="617C54D6"/>
    <w:lvl w:ilvl="0" w:tplc="D14CD74C">
      <w:start w:val="1"/>
      <w:numFmt w:val="decimal"/>
      <w:lvlText w:val="%1."/>
      <w:lvlJc w:val="left"/>
      <w:pPr>
        <w:tabs>
          <w:tab w:val="num" w:pos="720"/>
        </w:tabs>
        <w:ind w:left="720" w:hanging="360"/>
      </w:pPr>
    </w:lvl>
    <w:lvl w:ilvl="1" w:tplc="3B2EBF38" w:tentative="1">
      <w:start w:val="1"/>
      <w:numFmt w:val="lowerLetter"/>
      <w:lvlText w:val="%2."/>
      <w:lvlJc w:val="left"/>
      <w:pPr>
        <w:tabs>
          <w:tab w:val="num" w:pos="1440"/>
        </w:tabs>
        <w:ind w:left="1440" w:hanging="360"/>
      </w:pPr>
    </w:lvl>
    <w:lvl w:ilvl="2" w:tplc="46B6153C" w:tentative="1">
      <w:start w:val="1"/>
      <w:numFmt w:val="lowerRoman"/>
      <w:lvlText w:val="%3."/>
      <w:lvlJc w:val="right"/>
      <w:pPr>
        <w:tabs>
          <w:tab w:val="num" w:pos="2160"/>
        </w:tabs>
        <w:ind w:left="2160" w:hanging="180"/>
      </w:pPr>
    </w:lvl>
    <w:lvl w:ilvl="3" w:tplc="F2822A84" w:tentative="1">
      <w:start w:val="1"/>
      <w:numFmt w:val="decimal"/>
      <w:lvlText w:val="%4."/>
      <w:lvlJc w:val="left"/>
      <w:pPr>
        <w:tabs>
          <w:tab w:val="num" w:pos="2880"/>
        </w:tabs>
        <w:ind w:left="2880" w:hanging="360"/>
      </w:pPr>
    </w:lvl>
    <w:lvl w:ilvl="4" w:tplc="792AD908" w:tentative="1">
      <w:start w:val="1"/>
      <w:numFmt w:val="lowerLetter"/>
      <w:lvlText w:val="%5."/>
      <w:lvlJc w:val="left"/>
      <w:pPr>
        <w:tabs>
          <w:tab w:val="num" w:pos="3600"/>
        </w:tabs>
        <w:ind w:left="3600" w:hanging="360"/>
      </w:pPr>
    </w:lvl>
    <w:lvl w:ilvl="5" w:tplc="808CF78C" w:tentative="1">
      <w:start w:val="1"/>
      <w:numFmt w:val="lowerRoman"/>
      <w:lvlText w:val="%6."/>
      <w:lvlJc w:val="right"/>
      <w:pPr>
        <w:tabs>
          <w:tab w:val="num" w:pos="4320"/>
        </w:tabs>
        <w:ind w:left="4320" w:hanging="180"/>
      </w:pPr>
    </w:lvl>
    <w:lvl w:ilvl="6" w:tplc="369E99B8" w:tentative="1">
      <w:start w:val="1"/>
      <w:numFmt w:val="decimal"/>
      <w:lvlText w:val="%7."/>
      <w:lvlJc w:val="left"/>
      <w:pPr>
        <w:tabs>
          <w:tab w:val="num" w:pos="5040"/>
        </w:tabs>
        <w:ind w:left="5040" w:hanging="360"/>
      </w:pPr>
    </w:lvl>
    <w:lvl w:ilvl="7" w:tplc="9DC058A0" w:tentative="1">
      <w:start w:val="1"/>
      <w:numFmt w:val="lowerLetter"/>
      <w:lvlText w:val="%8."/>
      <w:lvlJc w:val="left"/>
      <w:pPr>
        <w:tabs>
          <w:tab w:val="num" w:pos="5760"/>
        </w:tabs>
        <w:ind w:left="5760" w:hanging="360"/>
      </w:pPr>
    </w:lvl>
    <w:lvl w:ilvl="8" w:tplc="5A0E45C8" w:tentative="1">
      <w:start w:val="1"/>
      <w:numFmt w:val="lowerRoman"/>
      <w:lvlText w:val="%9."/>
      <w:lvlJc w:val="right"/>
      <w:pPr>
        <w:tabs>
          <w:tab w:val="num" w:pos="6480"/>
        </w:tabs>
        <w:ind w:left="6480" w:hanging="180"/>
      </w:pPr>
    </w:lvl>
  </w:abstractNum>
  <w:abstractNum w:abstractNumId="34" w15:restartNumberingAfterBreak="0">
    <w:nsid w:val="681C524E"/>
    <w:multiLevelType w:val="hybridMultilevel"/>
    <w:tmpl w:val="89169214"/>
    <w:lvl w:ilvl="0" w:tplc="3AA65C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051B17"/>
    <w:multiLevelType w:val="hybridMultilevel"/>
    <w:tmpl w:val="1BECB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115A4E"/>
    <w:multiLevelType w:val="hybridMultilevel"/>
    <w:tmpl w:val="78DAD860"/>
    <w:lvl w:ilvl="0" w:tplc="6B7612CE">
      <w:start w:val="1"/>
      <w:numFmt w:val="decimal"/>
      <w:lvlText w:val="%1."/>
      <w:lvlJc w:val="left"/>
      <w:pPr>
        <w:tabs>
          <w:tab w:val="num" w:pos="360"/>
        </w:tabs>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C67312"/>
    <w:multiLevelType w:val="hybridMultilevel"/>
    <w:tmpl w:val="57E2D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8F3E40"/>
    <w:multiLevelType w:val="singleLevel"/>
    <w:tmpl w:val="0809000F"/>
    <w:lvl w:ilvl="0">
      <w:start w:val="1"/>
      <w:numFmt w:val="decimal"/>
      <w:lvlText w:val="%1."/>
      <w:lvlJc w:val="left"/>
      <w:pPr>
        <w:tabs>
          <w:tab w:val="num" w:pos="360"/>
        </w:tabs>
        <w:ind w:left="360" w:hanging="360"/>
      </w:pPr>
    </w:lvl>
  </w:abstractNum>
  <w:abstractNum w:abstractNumId="39" w15:restartNumberingAfterBreak="0">
    <w:nsid w:val="73886FA2"/>
    <w:multiLevelType w:val="hybridMultilevel"/>
    <w:tmpl w:val="D3608968"/>
    <w:lvl w:ilvl="0" w:tplc="720A49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113A4"/>
    <w:multiLevelType w:val="hybridMultilevel"/>
    <w:tmpl w:val="367CA3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062A1A"/>
    <w:multiLevelType w:val="hybridMultilevel"/>
    <w:tmpl w:val="9AAE94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533706B"/>
    <w:multiLevelType w:val="hybridMultilevel"/>
    <w:tmpl w:val="0C8A8028"/>
    <w:lvl w:ilvl="0" w:tplc="720A49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192038"/>
    <w:multiLevelType w:val="hybridMultilevel"/>
    <w:tmpl w:val="6492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970F7F"/>
    <w:multiLevelType w:val="hybridMultilevel"/>
    <w:tmpl w:val="01A0B0FA"/>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AE7F09"/>
    <w:multiLevelType w:val="hybridMultilevel"/>
    <w:tmpl w:val="89C86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DD14C5"/>
    <w:multiLevelType w:val="singleLevel"/>
    <w:tmpl w:val="E56AD1C2"/>
    <w:lvl w:ilvl="0">
      <w:start w:val="1"/>
      <w:numFmt w:val="lowerLetter"/>
      <w:lvlText w:val="(%1)"/>
      <w:lvlJc w:val="left"/>
      <w:pPr>
        <w:tabs>
          <w:tab w:val="num" w:pos="384"/>
        </w:tabs>
        <w:ind w:left="384" w:hanging="384"/>
      </w:pPr>
      <w:rPr>
        <w:rFonts w:hint="default"/>
      </w:rPr>
    </w:lvl>
  </w:abstractNum>
  <w:num w:numId="1" w16cid:durableId="73476793">
    <w:abstractNumId w:val="9"/>
  </w:num>
  <w:num w:numId="2" w16cid:durableId="438182599">
    <w:abstractNumId w:val="0"/>
  </w:num>
  <w:num w:numId="3" w16cid:durableId="1624188576">
    <w:abstractNumId w:val="28"/>
  </w:num>
  <w:num w:numId="4" w16cid:durableId="158545708">
    <w:abstractNumId w:val="21"/>
  </w:num>
  <w:num w:numId="5" w16cid:durableId="1226335734">
    <w:abstractNumId w:val="42"/>
  </w:num>
  <w:num w:numId="6" w16cid:durableId="1328752448">
    <w:abstractNumId w:val="39"/>
  </w:num>
  <w:num w:numId="7" w16cid:durableId="1913661577">
    <w:abstractNumId w:val="31"/>
  </w:num>
  <w:num w:numId="8" w16cid:durableId="1392844848">
    <w:abstractNumId w:val="45"/>
  </w:num>
  <w:num w:numId="9" w16cid:durableId="1725369968">
    <w:abstractNumId w:val="5"/>
  </w:num>
  <w:num w:numId="10" w16cid:durableId="169488746">
    <w:abstractNumId w:val="13"/>
  </w:num>
  <w:num w:numId="11" w16cid:durableId="1651322773">
    <w:abstractNumId w:val="37"/>
  </w:num>
  <w:num w:numId="12" w16cid:durableId="515849935">
    <w:abstractNumId w:val="15"/>
  </w:num>
  <w:num w:numId="13" w16cid:durableId="1554000271">
    <w:abstractNumId w:val="2"/>
  </w:num>
  <w:num w:numId="14" w16cid:durableId="384107636">
    <w:abstractNumId w:val="34"/>
  </w:num>
  <w:num w:numId="15" w16cid:durableId="146940393">
    <w:abstractNumId w:val="19"/>
  </w:num>
  <w:num w:numId="16" w16cid:durableId="346907847">
    <w:abstractNumId w:val="23"/>
  </w:num>
  <w:num w:numId="17" w16cid:durableId="2133598587">
    <w:abstractNumId w:val="35"/>
  </w:num>
  <w:num w:numId="18" w16cid:durableId="621115160">
    <w:abstractNumId w:val="26"/>
  </w:num>
  <w:num w:numId="19" w16cid:durableId="532303301">
    <w:abstractNumId w:val="22"/>
  </w:num>
  <w:num w:numId="20" w16cid:durableId="1065107199">
    <w:abstractNumId w:val="12"/>
  </w:num>
  <w:num w:numId="21" w16cid:durableId="2091614031">
    <w:abstractNumId w:val="3"/>
  </w:num>
  <w:num w:numId="22" w16cid:durableId="1385250373">
    <w:abstractNumId w:val="11"/>
  </w:num>
  <w:num w:numId="23" w16cid:durableId="785075928">
    <w:abstractNumId w:val="1"/>
  </w:num>
  <w:num w:numId="24" w16cid:durableId="2006202139">
    <w:abstractNumId w:val="14"/>
  </w:num>
  <w:num w:numId="25" w16cid:durableId="1050762505">
    <w:abstractNumId w:val="43"/>
  </w:num>
  <w:num w:numId="26" w16cid:durableId="1975258406">
    <w:abstractNumId w:val="16"/>
  </w:num>
  <w:num w:numId="27" w16cid:durableId="302931731">
    <w:abstractNumId w:val="17"/>
  </w:num>
  <w:num w:numId="28" w16cid:durableId="554512686">
    <w:abstractNumId w:val="4"/>
  </w:num>
  <w:num w:numId="29" w16cid:durableId="1689260720">
    <w:abstractNumId w:val="30"/>
  </w:num>
  <w:num w:numId="30" w16cid:durableId="790828608">
    <w:abstractNumId w:val="36"/>
  </w:num>
  <w:num w:numId="31" w16cid:durableId="1475684284">
    <w:abstractNumId w:val="18"/>
  </w:num>
  <w:num w:numId="32" w16cid:durableId="250621682">
    <w:abstractNumId w:val="7"/>
  </w:num>
  <w:num w:numId="33" w16cid:durableId="914824828">
    <w:abstractNumId w:val="46"/>
  </w:num>
  <w:num w:numId="34" w16cid:durableId="594633496">
    <w:abstractNumId w:val="20"/>
  </w:num>
  <w:num w:numId="35" w16cid:durableId="1736511587">
    <w:abstractNumId w:val="29"/>
  </w:num>
  <w:num w:numId="36" w16cid:durableId="1529563191">
    <w:abstractNumId w:val="41"/>
  </w:num>
  <w:num w:numId="37" w16cid:durableId="366221887">
    <w:abstractNumId w:val="38"/>
  </w:num>
  <w:num w:numId="38" w16cid:durableId="599607063">
    <w:abstractNumId w:val="24"/>
  </w:num>
  <w:num w:numId="39" w16cid:durableId="541359835">
    <w:abstractNumId w:val="44"/>
  </w:num>
  <w:num w:numId="40" w16cid:durableId="1814640304">
    <w:abstractNumId w:val="6"/>
  </w:num>
  <w:num w:numId="41" w16cid:durableId="825441476">
    <w:abstractNumId w:val="10"/>
  </w:num>
  <w:num w:numId="42" w16cid:durableId="1484855638">
    <w:abstractNumId w:val="32"/>
  </w:num>
  <w:num w:numId="43" w16cid:durableId="992443191">
    <w:abstractNumId w:val="33"/>
  </w:num>
  <w:num w:numId="44" w16cid:durableId="1217159682">
    <w:abstractNumId w:val="40"/>
  </w:num>
  <w:num w:numId="45" w16cid:durableId="963192461">
    <w:abstractNumId w:val="27"/>
  </w:num>
  <w:num w:numId="46" w16cid:durableId="492838532">
    <w:abstractNumId w:val="25"/>
  </w:num>
  <w:num w:numId="47" w16cid:durableId="163610756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0F"/>
    <w:rsid w:val="00000DAF"/>
    <w:rsid w:val="00004EA7"/>
    <w:rsid w:val="00007735"/>
    <w:rsid w:val="00022B97"/>
    <w:rsid w:val="000271BD"/>
    <w:rsid w:val="00030EFE"/>
    <w:rsid w:val="00035D04"/>
    <w:rsid w:val="00036739"/>
    <w:rsid w:val="00060DA5"/>
    <w:rsid w:val="000614AF"/>
    <w:rsid w:val="00061B01"/>
    <w:rsid w:val="00063249"/>
    <w:rsid w:val="00063AB9"/>
    <w:rsid w:val="000856D0"/>
    <w:rsid w:val="00087E45"/>
    <w:rsid w:val="00092797"/>
    <w:rsid w:val="00092DC0"/>
    <w:rsid w:val="000A1D58"/>
    <w:rsid w:val="000B3DC6"/>
    <w:rsid w:val="000D1990"/>
    <w:rsid w:val="000E27F6"/>
    <w:rsid w:val="000F49D9"/>
    <w:rsid w:val="0010245D"/>
    <w:rsid w:val="00106BFA"/>
    <w:rsid w:val="0013140F"/>
    <w:rsid w:val="0014012F"/>
    <w:rsid w:val="001449F7"/>
    <w:rsid w:val="00163DC1"/>
    <w:rsid w:val="001C26C8"/>
    <w:rsid w:val="001C4A6D"/>
    <w:rsid w:val="001C5B30"/>
    <w:rsid w:val="001C6A9E"/>
    <w:rsid w:val="001D0456"/>
    <w:rsid w:val="001D49B9"/>
    <w:rsid w:val="00201981"/>
    <w:rsid w:val="00207052"/>
    <w:rsid w:val="002357A3"/>
    <w:rsid w:val="002424E0"/>
    <w:rsid w:val="0025371D"/>
    <w:rsid w:val="00263E1E"/>
    <w:rsid w:val="0028127C"/>
    <w:rsid w:val="0028143D"/>
    <w:rsid w:val="0028250F"/>
    <w:rsid w:val="00290D99"/>
    <w:rsid w:val="002931E8"/>
    <w:rsid w:val="002C570D"/>
    <w:rsid w:val="002C59F2"/>
    <w:rsid w:val="002C5AAD"/>
    <w:rsid w:val="002E1840"/>
    <w:rsid w:val="002E2EB5"/>
    <w:rsid w:val="002E6360"/>
    <w:rsid w:val="002E7A66"/>
    <w:rsid w:val="003035BE"/>
    <w:rsid w:val="00307F88"/>
    <w:rsid w:val="00326E3C"/>
    <w:rsid w:val="00336FD9"/>
    <w:rsid w:val="00342E83"/>
    <w:rsid w:val="003677EA"/>
    <w:rsid w:val="00371D6D"/>
    <w:rsid w:val="003734F1"/>
    <w:rsid w:val="00375D3D"/>
    <w:rsid w:val="00381C58"/>
    <w:rsid w:val="003857FF"/>
    <w:rsid w:val="0039311F"/>
    <w:rsid w:val="00394763"/>
    <w:rsid w:val="00395FC1"/>
    <w:rsid w:val="003B0569"/>
    <w:rsid w:val="003B1C02"/>
    <w:rsid w:val="003B7A24"/>
    <w:rsid w:val="003C7C07"/>
    <w:rsid w:val="004040D7"/>
    <w:rsid w:val="004067AB"/>
    <w:rsid w:val="00413DFC"/>
    <w:rsid w:val="0042C368"/>
    <w:rsid w:val="004A2E14"/>
    <w:rsid w:val="004B13EA"/>
    <w:rsid w:val="004D34A2"/>
    <w:rsid w:val="004D3A3F"/>
    <w:rsid w:val="004F142A"/>
    <w:rsid w:val="005036CF"/>
    <w:rsid w:val="00517F5E"/>
    <w:rsid w:val="00523DEE"/>
    <w:rsid w:val="00525B07"/>
    <w:rsid w:val="00544875"/>
    <w:rsid w:val="005526DB"/>
    <w:rsid w:val="0055296B"/>
    <w:rsid w:val="005618A1"/>
    <w:rsid w:val="00563801"/>
    <w:rsid w:val="00573626"/>
    <w:rsid w:val="005858B7"/>
    <w:rsid w:val="005942D5"/>
    <w:rsid w:val="005959ED"/>
    <w:rsid w:val="005C0F2A"/>
    <w:rsid w:val="005C5879"/>
    <w:rsid w:val="005C778A"/>
    <w:rsid w:val="005D0F4A"/>
    <w:rsid w:val="005D1E2C"/>
    <w:rsid w:val="005D2160"/>
    <w:rsid w:val="005D5BD3"/>
    <w:rsid w:val="00600BB0"/>
    <w:rsid w:val="006072B3"/>
    <w:rsid w:val="006235C0"/>
    <w:rsid w:val="006236A7"/>
    <w:rsid w:val="00625336"/>
    <w:rsid w:val="00640273"/>
    <w:rsid w:val="006415B5"/>
    <w:rsid w:val="0065536A"/>
    <w:rsid w:val="00661C34"/>
    <w:rsid w:val="0066460E"/>
    <w:rsid w:val="00664B7A"/>
    <w:rsid w:val="00666204"/>
    <w:rsid w:val="0067438D"/>
    <w:rsid w:val="006B749A"/>
    <w:rsid w:val="006C2428"/>
    <w:rsid w:val="006D221D"/>
    <w:rsid w:val="006E51DB"/>
    <w:rsid w:val="006F2E41"/>
    <w:rsid w:val="006F7152"/>
    <w:rsid w:val="00715F0C"/>
    <w:rsid w:val="00716013"/>
    <w:rsid w:val="00720942"/>
    <w:rsid w:val="0072722F"/>
    <w:rsid w:val="00730FB4"/>
    <w:rsid w:val="00736561"/>
    <w:rsid w:val="00741865"/>
    <w:rsid w:val="00761487"/>
    <w:rsid w:val="007669ED"/>
    <w:rsid w:val="00791B44"/>
    <w:rsid w:val="007A6398"/>
    <w:rsid w:val="007D198F"/>
    <w:rsid w:val="007D203C"/>
    <w:rsid w:val="007E4558"/>
    <w:rsid w:val="007E6389"/>
    <w:rsid w:val="00801B95"/>
    <w:rsid w:val="00833019"/>
    <w:rsid w:val="0086056F"/>
    <w:rsid w:val="008674D5"/>
    <w:rsid w:val="00892BCB"/>
    <w:rsid w:val="008A2BD2"/>
    <w:rsid w:val="008B00BB"/>
    <w:rsid w:val="008C06EB"/>
    <w:rsid w:val="008C3042"/>
    <w:rsid w:val="008D00E8"/>
    <w:rsid w:val="00914494"/>
    <w:rsid w:val="00914BC0"/>
    <w:rsid w:val="0091AAD8"/>
    <w:rsid w:val="00922419"/>
    <w:rsid w:val="00941DC9"/>
    <w:rsid w:val="00953604"/>
    <w:rsid w:val="0097075B"/>
    <w:rsid w:val="00982BD4"/>
    <w:rsid w:val="0098670C"/>
    <w:rsid w:val="00987AAA"/>
    <w:rsid w:val="009B227B"/>
    <w:rsid w:val="009B6580"/>
    <w:rsid w:val="009C753E"/>
    <w:rsid w:val="009E7566"/>
    <w:rsid w:val="00A00139"/>
    <w:rsid w:val="00A205C8"/>
    <w:rsid w:val="00A26167"/>
    <w:rsid w:val="00A36895"/>
    <w:rsid w:val="00A461C4"/>
    <w:rsid w:val="00A53102"/>
    <w:rsid w:val="00A54869"/>
    <w:rsid w:val="00A5616C"/>
    <w:rsid w:val="00A6148B"/>
    <w:rsid w:val="00AA4FAC"/>
    <w:rsid w:val="00AB6DF7"/>
    <w:rsid w:val="00AC3572"/>
    <w:rsid w:val="00AE52A9"/>
    <w:rsid w:val="00AE7B7B"/>
    <w:rsid w:val="00AF1B30"/>
    <w:rsid w:val="00B04488"/>
    <w:rsid w:val="00B23277"/>
    <w:rsid w:val="00B25490"/>
    <w:rsid w:val="00B54C85"/>
    <w:rsid w:val="00B61711"/>
    <w:rsid w:val="00B7010B"/>
    <w:rsid w:val="00B80CC2"/>
    <w:rsid w:val="00B86C8F"/>
    <w:rsid w:val="00B8765F"/>
    <w:rsid w:val="00BA001F"/>
    <w:rsid w:val="00BB4307"/>
    <w:rsid w:val="00BD3FEE"/>
    <w:rsid w:val="00BE1745"/>
    <w:rsid w:val="00BE3F1F"/>
    <w:rsid w:val="00BE5F49"/>
    <w:rsid w:val="00BF4DCA"/>
    <w:rsid w:val="00C00244"/>
    <w:rsid w:val="00C15808"/>
    <w:rsid w:val="00C215DB"/>
    <w:rsid w:val="00C430F2"/>
    <w:rsid w:val="00C44C66"/>
    <w:rsid w:val="00C5480C"/>
    <w:rsid w:val="00C6061F"/>
    <w:rsid w:val="00C66720"/>
    <w:rsid w:val="00C83390"/>
    <w:rsid w:val="00C91E2A"/>
    <w:rsid w:val="00CA673D"/>
    <w:rsid w:val="00CA755E"/>
    <w:rsid w:val="00CC66DE"/>
    <w:rsid w:val="00CC7511"/>
    <w:rsid w:val="00CD2132"/>
    <w:rsid w:val="00CD4282"/>
    <w:rsid w:val="00CE15EB"/>
    <w:rsid w:val="00CF1193"/>
    <w:rsid w:val="00D03D51"/>
    <w:rsid w:val="00D03FD9"/>
    <w:rsid w:val="00D14914"/>
    <w:rsid w:val="00D23B82"/>
    <w:rsid w:val="00D25F44"/>
    <w:rsid w:val="00D27DFE"/>
    <w:rsid w:val="00D54A8B"/>
    <w:rsid w:val="00D6021D"/>
    <w:rsid w:val="00D6638E"/>
    <w:rsid w:val="00D665E4"/>
    <w:rsid w:val="00D81F34"/>
    <w:rsid w:val="00D8233E"/>
    <w:rsid w:val="00D904AF"/>
    <w:rsid w:val="00DA678F"/>
    <w:rsid w:val="00DA7FDF"/>
    <w:rsid w:val="00DB7B87"/>
    <w:rsid w:val="00DD0725"/>
    <w:rsid w:val="00DD0B53"/>
    <w:rsid w:val="00DD5254"/>
    <w:rsid w:val="00DD7C51"/>
    <w:rsid w:val="00DE47C5"/>
    <w:rsid w:val="00E24C34"/>
    <w:rsid w:val="00E3425B"/>
    <w:rsid w:val="00E51080"/>
    <w:rsid w:val="00E51228"/>
    <w:rsid w:val="00E539A2"/>
    <w:rsid w:val="00E676A4"/>
    <w:rsid w:val="00E72FEB"/>
    <w:rsid w:val="00E85926"/>
    <w:rsid w:val="00ED005A"/>
    <w:rsid w:val="00ED65B5"/>
    <w:rsid w:val="00EE3A10"/>
    <w:rsid w:val="00EE6CCB"/>
    <w:rsid w:val="00EF13F8"/>
    <w:rsid w:val="00EF5AA7"/>
    <w:rsid w:val="00F1309B"/>
    <w:rsid w:val="00F21E55"/>
    <w:rsid w:val="00F27878"/>
    <w:rsid w:val="00F30231"/>
    <w:rsid w:val="00F4376F"/>
    <w:rsid w:val="00F468D4"/>
    <w:rsid w:val="00F52E5B"/>
    <w:rsid w:val="00F62E8D"/>
    <w:rsid w:val="00F66CB9"/>
    <w:rsid w:val="00F67D3F"/>
    <w:rsid w:val="00F7034A"/>
    <w:rsid w:val="00F72EF7"/>
    <w:rsid w:val="00F7530D"/>
    <w:rsid w:val="00F85F31"/>
    <w:rsid w:val="00F94C58"/>
    <w:rsid w:val="00F9578F"/>
    <w:rsid w:val="00FB286C"/>
    <w:rsid w:val="00FB35D8"/>
    <w:rsid w:val="00FB7850"/>
    <w:rsid w:val="00FF7BAD"/>
    <w:rsid w:val="0112636B"/>
    <w:rsid w:val="013681CB"/>
    <w:rsid w:val="024E94FB"/>
    <w:rsid w:val="08CEDB82"/>
    <w:rsid w:val="0A4AF1F9"/>
    <w:rsid w:val="10AC8A29"/>
    <w:rsid w:val="11989C66"/>
    <w:rsid w:val="11BDB918"/>
    <w:rsid w:val="1218BBF2"/>
    <w:rsid w:val="13C1952C"/>
    <w:rsid w:val="140D759C"/>
    <w:rsid w:val="155D3B26"/>
    <w:rsid w:val="182EFAE2"/>
    <w:rsid w:val="18C1E3C9"/>
    <w:rsid w:val="1B8CDD0F"/>
    <w:rsid w:val="1CE60028"/>
    <w:rsid w:val="1DD8DB7A"/>
    <w:rsid w:val="1F1F66EC"/>
    <w:rsid w:val="1F6825A7"/>
    <w:rsid w:val="205815A9"/>
    <w:rsid w:val="214E8FDD"/>
    <w:rsid w:val="231D1437"/>
    <w:rsid w:val="26788E0D"/>
    <w:rsid w:val="26DF17B4"/>
    <w:rsid w:val="27FE2649"/>
    <w:rsid w:val="286EFA3F"/>
    <w:rsid w:val="29BBDAB4"/>
    <w:rsid w:val="2AD5005E"/>
    <w:rsid w:val="2C1AA0DC"/>
    <w:rsid w:val="2E7577DF"/>
    <w:rsid w:val="2E8D4DF8"/>
    <w:rsid w:val="2EB12006"/>
    <w:rsid w:val="30D9E98B"/>
    <w:rsid w:val="3132063A"/>
    <w:rsid w:val="3168A84A"/>
    <w:rsid w:val="32F5314A"/>
    <w:rsid w:val="33B4EDC1"/>
    <w:rsid w:val="368D6130"/>
    <w:rsid w:val="373C57DD"/>
    <w:rsid w:val="37D30E45"/>
    <w:rsid w:val="37FCB449"/>
    <w:rsid w:val="38670174"/>
    <w:rsid w:val="38D9E667"/>
    <w:rsid w:val="395050F0"/>
    <w:rsid w:val="3983B934"/>
    <w:rsid w:val="3986193B"/>
    <w:rsid w:val="3BC4AFEC"/>
    <w:rsid w:val="3C24AC23"/>
    <w:rsid w:val="3C4B2AFD"/>
    <w:rsid w:val="3E561FD8"/>
    <w:rsid w:val="3EB2A321"/>
    <w:rsid w:val="3EFB40E8"/>
    <w:rsid w:val="3F0582F2"/>
    <w:rsid w:val="426E4D06"/>
    <w:rsid w:val="43FADA87"/>
    <w:rsid w:val="44B0F2FF"/>
    <w:rsid w:val="458F3ECE"/>
    <w:rsid w:val="4677CDFA"/>
    <w:rsid w:val="473945A8"/>
    <w:rsid w:val="48CD396C"/>
    <w:rsid w:val="49CBD471"/>
    <w:rsid w:val="49D12F13"/>
    <w:rsid w:val="4A4C070A"/>
    <w:rsid w:val="4A5FEB44"/>
    <w:rsid w:val="4AFA7058"/>
    <w:rsid w:val="4B9A257A"/>
    <w:rsid w:val="4C6942C8"/>
    <w:rsid w:val="4CDAB27F"/>
    <w:rsid w:val="4E67FE85"/>
    <w:rsid w:val="502DA94B"/>
    <w:rsid w:val="510748B7"/>
    <w:rsid w:val="5122B7A4"/>
    <w:rsid w:val="5340CC22"/>
    <w:rsid w:val="543D9FD2"/>
    <w:rsid w:val="560C99B6"/>
    <w:rsid w:val="56555937"/>
    <w:rsid w:val="57D64C59"/>
    <w:rsid w:val="5C69BB2A"/>
    <w:rsid w:val="5D9D6A53"/>
    <w:rsid w:val="5DAD5216"/>
    <w:rsid w:val="5DB32F1E"/>
    <w:rsid w:val="5DB3D0E4"/>
    <w:rsid w:val="5EB22B2D"/>
    <w:rsid w:val="5F2A0C2A"/>
    <w:rsid w:val="6015481B"/>
    <w:rsid w:val="61756869"/>
    <w:rsid w:val="61EDE0AA"/>
    <w:rsid w:val="63E985CF"/>
    <w:rsid w:val="644ACA86"/>
    <w:rsid w:val="64A973FD"/>
    <w:rsid w:val="65017DE8"/>
    <w:rsid w:val="660C4342"/>
    <w:rsid w:val="666EC750"/>
    <w:rsid w:val="679A0EC9"/>
    <w:rsid w:val="69447743"/>
    <w:rsid w:val="69B43491"/>
    <w:rsid w:val="6F82F086"/>
    <w:rsid w:val="6F9803BB"/>
    <w:rsid w:val="70799B8D"/>
    <w:rsid w:val="73AEE8B5"/>
    <w:rsid w:val="74716DB7"/>
    <w:rsid w:val="75079794"/>
    <w:rsid w:val="751B5F12"/>
    <w:rsid w:val="753EDA16"/>
    <w:rsid w:val="76D649E9"/>
    <w:rsid w:val="76DF0E06"/>
    <w:rsid w:val="787F85C3"/>
    <w:rsid w:val="79BE4ED4"/>
    <w:rsid w:val="7B935EB8"/>
    <w:rsid w:val="7B9FC0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F589F"/>
  <w15:docId w15:val="{CDD11A6C-93A5-45CA-9C78-D983E181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360"/>
    <w:rPr>
      <w:rFonts w:ascii="Calibri" w:hAnsi="Calibri"/>
      <w:sz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DA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F49D9"/>
    <w:pPr>
      <w:ind w:left="720"/>
      <w:contextualSpacing/>
    </w:pPr>
  </w:style>
  <w:style w:type="paragraph" w:styleId="Header">
    <w:name w:val="header"/>
    <w:basedOn w:val="Normal"/>
    <w:link w:val="HeaderChar"/>
    <w:unhideWhenUsed/>
    <w:rsid w:val="005858B7"/>
    <w:pPr>
      <w:tabs>
        <w:tab w:val="center" w:pos="4513"/>
        <w:tab w:val="right" w:pos="9026"/>
      </w:tabs>
      <w:spacing w:line="240" w:lineRule="auto"/>
    </w:pPr>
  </w:style>
  <w:style w:type="character" w:customStyle="1" w:styleId="HeaderChar">
    <w:name w:val="Header Char"/>
    <w:basedOn w:val="DefaultParagraphFont"/>
    <w:link w:val="Header"/>
    <w:rsid w:val="005858B7"/>
  </w:style>
  <w:style w:type="paragraph" w:styleId="Footer">
    <w:name w:val="footer"/>
    <w:basedOn w:val="Normal"/>
    <w:link w:val="FooterChar"/>
    <w:unhideWhenUsed/>
    <w:rsid w:val="005858B7"/>
    <w:pPr>
      <w:tabs>
        <w:tab w:val="center" w:pos="4513"/>
        <w:tab w:val="right" w:pos="9026"/>
      </w:tabs>
      <w:spacing w:line="240" w:lineRule="auto"/>
    </w:pPr>
  </w:style>
  <w:style w:type="character" w:customStyle="1" w:styleId="FooterChar">
    <w:name w:val="Footer Char"/>
    <w:basedOn w:val="DefaultParagraphFont"/>
    <w:link w:val="Footer"/>
    <w:rsid w:val="005858B7"/>
  </w:style>
  <w:style w:type="paragraph" w:styleId="BodyTextIndent">
    <w:name w:val="Body Text Indent"/>
    <w:basedOn w:val="Normal"/>
    <w:link w:val="BodyTextIndentChar"/>
    <w:rsid w:val="005526DB"/>
    <w:pPr>
      <w:spacing w:line="240" w:lineRule="auto"/>
      <w:ind w:left="720"/>
    </w:pPr>
    <w:rPr>
      <w:rFonts w:ascii="Times New Roman" w:eastAsia="Times New Roman" w:hAnsi="Times New Roman" w:cs="Times New Roman"/>
      <w:i/>
      <w:iCs/>
      <w:sz w:val="28"/>
      <w:szCs w:val="28"/>
      <w:lang w:val="en-GB"/>
    </w:rPr>
  </w:style>
  <w:style w:type="character" w:customStyle="1" w:styleId="BodyTextIndentChar">
    <w:name w:val="Body Text Indent Char"/>
    <w:basedOn w:val="DefaultParagraphFont"/>
    <w:link w:val="BodyTextIndent"/>
    <w:rsid w:val="005526DB"/>
    <w:rPr>
      <w:rFonts w:ascii="Times New Roman" w:eastAsia="Times New Roman" w:hAnsi="Times New Roman" w:cs="Times New Roman"/>
      <w:i/>
      <w:iCs/>
      <w:sz w:val="28"/>
      <w:szCs w:val="28"/>
      <w:lang w:val="en-GB"/>
    </w:rPr>
  </w:style>
  <w:style w:type="paragraph" w:styleId="BodyText">
    <w:name w:val="Body Text"/>
    <w:basedOn w:val="Normal"/>
    <w:link w:val="BodyTextChar"/>
    <w:rsid w:val="005526DB"/>
    <w:pPr>
      <w:spacing w:after="120" w:line="240" w:lineRule="auto"/>
    </w:pPr>
    <w:rPr>
      <w:rFonts w:ascii="Book Antiqua" w:eastAsia="Times New Roman" w:hAnsi="Book Antiqua" w:cs="Times New Roman"/>
      <w:szCs w:val="24"/>
      <w:lang w:val="en-GB" w:eastAsia="en-US"/>
    </w:rPr>
  </w:style>
  <w:style w:type="character" w:customStyle="1" w:styleId="BodyTextChar">
    <w:name w:val="Body Text Char"/>
    <w:basedOn w:val="DefaultParagraphFont"/>
    <w:link w:val="BodyText"/>
    <w:rsid w:val="005526DB"/>
    <w:rPr>
      <w:rFonts w:ascii="Book Antiqua" w:eastAsia="Times New Roman" w:hAnsi="Book Antiqua" w:cs="Times New Roman"/>
      <w:szCs w:val="24"/>
      <w:lang w:val="en-GB" w:eastAsia="en-US"/>
    </w:rPr>
  </w:style>
  <w:style w:type="table" w:styleId="TableGrid">
    <w:name w:val="Table Grid"/>
    <w:basedOn w:val="TableNormal"/>
    <w:uiPriority w:val="59"/>
    <w:rsid w:val="00640273"/>
    <w:pPr>
      <w:spacing w:line="240" w:lineRule="auto"/>
    </w:pPr>
    <w:rPr>
      <w:rFonts w:asciiTheme="minorHAnsi" w:eastAsia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uiPriority w:val="9"/>
    <w:semiHidden/>
    <w:rsid w:val="00DA678F"/>
    <w:rPr>
      <w:rFonts w:asciiTheme="majorHAnsi" w:eastAsiaTheme="majorEastAsia" w:hAnsiTheme="majorHAnsi" w:cstheme="majorBidi"/>
      <w:i/>
      <w:iCs/>
      <w:color w:val="243F60" w:themeColor="accent1" w:themeShade="7F"/>
      <w:sz w:val="24"/>
    </w:rPr>
  </w:style>
  <w:style w:type="character" w:customStyle="1" w:styleId="TitleChar">
    <w:name w:val="Title Char"/>
    <w:basedOn w:val="DefaultParagraphFont"/>
    <w:link w:val="Title"/>
    <w:rsid w:val="00892BCB"/>
    <w:rPr>
      <w:rFonts w:ascii="Calibri" w:hAnsi="Calibri"/>
      <w:sz w:val="52"/>
      <w:szCs w:val="52"/>
    </w:rPr>
  </w:style>
  <w:style w:type="paragraph" w:styleId="BodyTextIndent2">
    <w:name w:val="Body Text Indent 2"/>
    <w:basedOn w:val="Normal"/>
    <w:link w:val="BodyTextIndent2Char"/>
    <w:rsid w:val="00092DC0"/>
    <w:pPr>
      <w:spacing w:after="120" w:line="480" w:lineRule="auto"/>
      <w:ind w:left="283"/>
    </w:pPr>
    <w:rPr>
      <w:rFonts w:ascii="Times New Roman" w:eastAsia="Times New Roman" w:hAnsi="Times New Roman" w:cs="Times New Roman"/>
      <w:szCs w:val="24"/>
      <w:lang w:val="en-US" w:eastAsia="en-US"/>
    </w:rPr>
  </w:style>
  <w:style w:type="character" w:customStyle="1" w:styleId="BodyTextIndent2Char">
    <w:name w:val="Body Text Indent 2 Char"/>
    <w:basedOn w:val="DefaultParagraphFont"/>
    <w:link w:val="BodyTextIndent2"/>
    <w:rsid w:val="00092DC0"/>
    <w:rPr>
      <w:rFonts w:ascii="Times New Roman" w:eastAsia="Times New Roman" w:hAnsi="Times New Roman" w:cs="Times New Roman"/>
      <w:sz w:val="24"/>
      <w:szCs w:val="24"/>
      <w:lang w:val="en-US" w:eastAsia="en-US"/>
    </w:rPr>
  </w:style>
  <w:style w:type="paragraph" w:styleId="Revision">
    <w:name w:val="Revision"/>
    <w:hidden/>
    <w:uiPriority w:val="99"/>
    <w:semiHidden/>
    <w:rsid w:val="006F2E41"/>
    <w:pPr>
      <w:spacing w:line="240" w:lineRule="auto"/>
    </w:pPr>
    <w:rPr>
      <w:rFonts w:ascii="Calibri" w:hAnsi="Calibri"/>
      <w:sz w:val="24"/>
    </w:rPr>
  </w:style>
  <w:style w:type="character" w:styleId="CommentReference">
    <w:name w:val="annotation reference"/>
    <w:basedOn w:val="DefaultParagraphFont"/>
    <w:uiPriority w:val="99"/>
    <w:semiHidden/>
    <w:unhideWhenUsed/>
    <w:rsid w:val="00CA755E"/>
    <w:rPr>
      <w:sz w:val="16"/>
      <w:szCs w:val="16"/>
    </w:rPr>
  </w:style>
  <w:style w:type="paragraph" w:styleId="CommentText">
    <w:name w:val="annotation text"/>
    <w:basedOn w:val="Normal"/>
    <w:link w:val="CommentTextChar"/>
    <w:uiPriority w:val="99"/>
    <w:unhideWhenUsed/>
    <w:rsid w:val="00CA755E"/>
    <w:pPr>
      <w:spacing w:line="240" w:lineRule="auto"/>
    </w:pPr>
    <w:rPr>
      <w:sz w:val="20"/>
      <w:szCs w:val="20"/>
    </w:rPr>
  </w:style>
  <w:style w:type="character" w:customStyle="1" w:styleId="CommentTextChar">
    <w:name w:val="Comment Text Char"/>
    <w:basedOn w:val="DefaultParagraphFont"/>
    <w:link w:val="CommentText"/>
    <w:uiPriority w:val="99"/>
    <w:rsid w:val="00CA755E"/>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A755E"/>
    <w:rPr>
      <w:b/>
      <w:bCs/>
    </w:rPr>
  </w:style>
  <w:style w:type="character" w:customStyle="1" w:styleId="CommentSubjectChar">
    <w:name w:val="Comment Subject Char"/>
    <w:basedOn w:val="CommentTextChar"/>
    <w:link w:val="CommentSubject"/>
    <w:uiPriority w:val="99"/>
    <w:semiHidden/>
    <w:rsid w:val="00CA755E"/>
    <w:rPr>
      <w:rFonts w:ascii="Calibri" w:hAnsi="Calibri"/>
      <w:b/>
      <w:bCs/>
      <w:sz w:val="20"/>
      <w:szCs w:val="20"/>
    </w:rPr>
  </w:style>
  <w:style w:type="paragraph" w:customStyle="1" w:styleId="pf0">
    <w:name w:val="pf0"/>
    <w:basedOn w:val="Normal"/>
    <w:rsid w:val="00736561"/>
    <w:pPr>
      <w:spacing w:before="100" w:beforeAutospacing="1" w:after="100" w:afterAutospacing="1" w:line="240" w:lineRule="auto"/>
    </w:pPr>
    <w:rPr>
      <w:rFonts w:ascii="Times New Roman" w:eastAsia="Times New Roman" w:hAnsi="Times New Roman" w:cs="Times New Roman"/>
      <w:szCs w:val="24"/>
      <w:lang w:val="en-GB"/>
    </w:rPr>
  </w:style>
  <w:style w:type="character" w:customStyle="1" w:styleId="cf01">
    <w:name w:val="cf01"/>
    <w:basedOn w:val="DefaultParagraphFont"/>
    <w:rsid w:val="007365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2486">
      <w:bodyDiv w:val="1"/>
      <w:marLeft w:val="0"/>
      <w:marRight w:val="0"/>
      <w:marTop w:val="0"/>
      <w:marBottom w:val="0"/>
      <w:divBdr>
        <w:top w:val="none" w:sz="0" w:space="0" w:color="auto"/>
        <w:left w:val="none" w:sz="0" w:space="0" w:color="auto"/>
        <w:bottom w:val="none" w:sz="0" w:space="0" w:color="auto"/>
        <w:right w:val="none" w:sz="0" w:space="0" w:color="auto"/>
      </w:divBdr>
    </w:div>
    <w:div w:id="864175188">
      <w:bodyDiv w:val="1"/>
      <w:marLeft w:val="0"/>
      <w:marRight w:val="0"/>
      <w:marTop w:val="0"/>
      <w:marBottom w:val="0"/>
      <w:divBdr>
        <w:top w:val="none" w:sz="0" w:space="0" w:color="auto"/>
        <w:left w:val="none" w:sz="0" w:space="0" w:color="auto"/>
        <w:bottom w:val="none" w:sz="0" w:space="0" w:color="auto"/>
        <w:right w:val="none" w:sz="0" w:space="0" w:color="auto"/>
      </w:divBdr>
    </w:div>
    <w:div w:id="1276644428">
      <w:bodyDiv w:val="1"/>
      <w:marLeft w:val="0"/>
      <w:marRight w:val="0"/>
      <w:marTop w:val="0"/>
      <w:marBottom w:val="0"/>
      <w:divBdr>
        <w:top w:val="none" w:sz="0" w:space="0" w:color="auto"/>
        <w:left w:val="none" w:sz="0" w:space="0" w:color="auto"/>
        <w:bottom w:val="none" w:sz="0" w:space="0" w:color="auto"/>
        <w:right w:val="none" w:sz="0" w:space="0" w:color="auto"/>
      </w:divBdr>
    </w:div>
    <w:div w:id="1532186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f241cf-1984-4f9f-9964-4cb2d52ba74f" xsi:nil="true"/>
    <lcf76f155ced4ddcb4097134ff3c332f xmlns="cd146575-db9d-494f-8053-5c383dd5e5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99FAB9DC5C5442AAFD7BCE6B0BC0BE" ma:contentTypeVersion="17" ma:contentTypeDescription="Create a new document." ma:contentTypeScope="" ma:versionID="3e600ebbe9827f8ea5a1f6a1fbd6654e">
  <xsd:schema xmlns:xsd="http://www.w3.org/2001/XMLSchema" xmlns:xs="http://www.w3.org/2001/XMLSchema" xmlns:p="http://schemas.microsoft.com/office/2006/metadata/properties" xmlns:ns2="b4f241cf-1984-4f9f-9964-4cb2d52ba74f" xmlns:ns3="cd146575-db9d-494f-8053-5c383dd5e56a" targetNamespace="http://schemas.microsoft.com/office/2006/metadata/properties" ma:root="true" ma:fieldsID="4f70b75f49da71d98404870ccc32bcd4" ns2:_="" ns3:_="">
    <xsd:import namespace="b4f241cf-1984-4f9f-9964-4cb2d52ba74f"/>
    <xsd:import namespace="cd146575-db9d-494f-8053-5c383dd5e5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241cf-1984-4f9f-9964-4cb2d52ba7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267e3ea-70ee-447d-be0c-8f1cc8d99149}" ma:internalName="TaxCatchAll" ma:showField="CatchAllData" ma:web="b4f241cf-1984-4f9f-9964-4cb2d52ba7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146575-db9d-494f-8053-5c383dd5e5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16a770-95e3-45dd-89f9-38688130424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BC1A8-4612-4C35-8971-874943E292BA}">
  <ds:schemaRefs>
    <ds:schemaRef ds:uri="http://schemas.microsoft.com/office/2006/metadata/properties"/>
    <ds:schemaRef ds:uri="http://schemas.microsoft.com/office/infopath/2007/PartnerControls"/>
    <ds:schemaRef ds:uri="b4f241cf-1984-4f9f-9964-4cb2d52ba74f"/>
    <ds:schemaRef ds:uri="cd146575-db9d-494f-8053-5c383dd5e56a"/>
  </ds:schemaRefs>
</ds:datastoreItem>
</file>

<file path=customXml/itemProps2.xml><?xml version="1.0" encoding="utf-8"?>
<ds:datastoreItem xmlns:ds="http://schemas.openxmlformats.org/officeDocument/2006/customXml" ds:itemID="{60A29BA2-7E02-4D94-9354-5BC854A863B1}">
  <ds:schemaRefs>
    <ds:schemaRef ds:uri="http://schemas.openxmlformats.org/officeDocument/2006/bibliography"/>
  </ds:schemaRefs>
</ds:datastoreItem>
</file>

<file path=customXml/itemProps3.xml><?xml version="1.0" encoding="utf-8"?>
<ds:datastoreItem xmlns:ds="http://schemas.openxmlformats.org/officeDocument/2006/customXml" ds:itemID="{A8441A10-72E5-4111-9E2B-E99394F43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241cf-1984-4f9f-9964-4cb2d52ba74f"/>
    <ds:schemaRef ds:uri="cd146575-db9d-494f-8053-5c383dd5e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73CB1-B5D8-4AE2-A504-B1038C585D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6661</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Glowinkowska</dc:creator>
  <cp:keywords/>
  <cp:lastModifiedBy>Sharon Rees</cp:lastModifiedBy>
  <cp:revision>2</cp:revision>
  <cp:lastPrinted>2022-06-24T06:46:00Z</cp:lastPrinted>
  <dcterms:created xsi:type="dcterms:W3CDTF">2025-09-01T09:51:00Z</dcterms:created>
  <dcterms:modified xsi:type="dcterms:W3CDTF">2025-09-01T09:51:00Z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0x010100D699FAB9DC5C5442AAFD7BCE6B0BC0BE</vt:lpwstr>
  </property>
  <property fmtid="{D5CDD505-2E9C-101B-9397-08002B2CF9AE}" pid="3" name="MediaServiceImageTags">
    <vt:lpwstr/>
  </property>
</Properties>
</file>